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54" w:rsidRPr="008046BE" w:rsidRDefault="00F83F8E" w:rsidP="007D435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r w:rsidRPr="00041360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ชื่อเรื่อง</w:t>
      </w:r>
      <w:r w:rsidR="007D4354" w:rsidRPr="008046BE">
        <w:rPr>
          <w:rFonts w:ascii="TH SarabunPSK" w:hAnsi="TH SarabunPSK" w:cs="TH SarabunPSK"/>
          <w:b/>
          <w:bCs/>
          <w:sz w:val="36"/>
          <w:szCs w:val="36"/>
          <w:cs/>
        </w:rPr>
        <w:t>การศึกษาความสามารถในการอ่านจับใจความของนักเรียนที่มีความบกพร่องทางการได้ยิน</w:t>
      </w:r>
    </w:p>
    <w:p w:rsidR="007D4354" w:rsidRPr="008046BE" w:rsidRDefault="007D4354" w:rsidP="007D435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46BE">
        <w:rPr>
          <w:rFonts w:ascii="TH SarabunPSK" w:hAnsi="TH SarabunPSK" w:cs="TH SarabunPSK"/>
          <w:b/>
          <w:bCs/>
          <w:sz w:val="36"/>
          <w:szCs w:val="36"/>
          <w:cs/>
        </w:rPr>
        <w:t xml:space="preserve">ชั้นประถมศึกษาปีที่ </w:t>
      </w:r>
      <w:r w:rsidRPr="008046BE">
        <w:rPr>
          <w:rFonts w:ascii="TH SarabunPSK" w:hAnsi="TH SarabunPSK" w:cs="TH SarabunPSK"/>
          <w:b/>
          <w:bCs/>
          <w:sz w:val="36"/>
          <w:szCs w:val="36"/>
        </w:rPr>
        <w:t xml:space="preserve"> 4  </w:t>
      </w:r>
      <w:r w:rsidRPr="008046BE">
        <w:rPr>
          <w:rFonts w:ascii="TH SarabunPSK" w:hAnsi="TH SarabunPSK" w:cs="TH SarabunPSK"/>
          <w:b/>
          <w:bCs/>
          <w:sz w:val="36"/>
          <w:szCs w:val="36"/>
          <w:cs/>
        </w:rPr>
        <w:t>โรงเรียนเศรษฐเสถียร ในพระราชูปถัมภ์</w:t>
      </w:r>
    </w:p>
    <w:p w:rsidR="00041360" w:rsidRPr="007D4354" w:rsidRDefault="007D4354" w:rsidP="007D4354">
      <w:pPr>
        <w:tabs>
          <w:tab w:val="center" w:pos="4961"/>
          <w:tab w:val="left" w:pos="7470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046BE">
        <w:rPr>
          <w:rFonts w:ascii="TH SarabunPSK" w:hAnsi="TH SarabunPSK" w:cs="TH SarabunPSK"/>
          <w:b/>
          <w:bCs/>
          <w:sz w:val="36"/>
          <w:szCs w:val="36"/>
          <w:cs/>
        </w:rPr>
        <w:t>โดยใช้หนังสือส่งเสริมการอ่านประเภทนิทาน</w:t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</w:p>
    <w:p w:rsidR="00F83F8E" w:rsidRPr="000A5EB4" w:rsidRDefault="00F83F8E" w:rsidP="00041360">
      <w:pPr>
        <w:jc w:val="right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A5EB4">
        <w:rPr>
          <w:rFonts w:ascii="TH SarabunPSK" w:hAnsi="TH SarabunPSK" w:cs="TH SarabunPSK"/>
          <w:color w:val="000000"/>
          <w:sz w:val="32"/>
          <w:szCs w:val="32"/>
          <w:cs/>
        </w:rPr>
        <w:t>ชื่อ</w:t>
      </w:r>
      <w:r w:rsidRPr="000A5EB4">
        <w:rPr>
          <w:rFonts w:ascii="TH SarabunPSK" w:hAnsi="TH SarabunPSK" w:cs="TH SarabunPSK"/>
          <w:color w:val="000000"/>
          <w:sz w:val="32"/>
          <w:szCs w:val="32"/>
        </w:rPr>
        <w:t>-</w:t>
      </w:r>
      <w:r w:rsidRPr="000A5EB4">
        <w:rPr>
          <w:rFonts w:ascii="TH SarabunPSK" w:hAnsi="TH SarabunPSK" w:cs="TH SarabunPSK"/>
          <w:color w:val="000000"/>
          <w:sz w:val="32"/>
          <w:szCs w:val="32"/>
          <w:cs/>
        </w:rPr>
        <w:t>สกุลผู้วิจัย</w:t>
      </w:r>
      <w:r w:rsidR="0078790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D4354">
        <w:rPr>
          <w:rFonts w:ascii="TH SarabunPSK" w:hAnsi="TH SarabunPSK" w:cs="TH SarabunPSK" w:hint="cs"/>
          <w:color w:val="000000"/>
          <w:sz w:val="32"/>
          <w:szCs w:val="32"/>
          <w:cs/>
        </w:rPr>
        <w:t>นางเบญมาศ อาดำ</w:t>
      </w:r>
    </w:p>
    <w:p w:rsidR="00F83F8E" w:rsidRPr="000A5EB4" w:rsidRDefault="007D4354" w:rsidP="005F58BE">
      <w:pPr>
        <w:ind w:firstLine="720"/>
        <w:jc w:val="right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ครูชำนาญการ  </w:t>
      </w:r>
      <w:r w:rsidR="005F58BE">
        <w:rPr>
          <w:rFonts w:ascii="TH SarabunPSK" w:hAnsi="TH SarabunPSK" w:cs="TH SarabunPSK" w:hint="cs"/>
          <w:color w:val="000000"/>
          <w:sz w:val="32"/>
          <w:szCs w:val="32"/>
          <w:cs/>
        </w:rPr>
        <w:t>โรงเรียนเศรษฐเสถียร ในพระราชูปถัมภ์</w:t>
      </w:r>
    </w:p>
    <w:p w:rsidR="00F83F8E" w:rsidRPr="000A5EB4" w:rsidRDefault="00426890" w:rsidP="005F58BE">
      <w:pPr>
        <w:ind w:firstLine="720"/>
        <w:jc w:val="right"/>
        <w:rPr>
          <w:rFonts w:ascii="TH SarabunPSK" w:hAnsi="TH SarabunPSK" w:cs="TH SarabunPSK"/>
          <w:color w:val="000000"/>
          <w:sz w:val="32"/>
          <w:szCs w:val="32"/>
        </w:rPr>
      </w:pPr>
      <w:proofErr w:type="gramStart"/>
      <w:r>
        <w:rPr>
          <w:rFonts w:ascii="TH SarabunPSK" w:hAnsi="TH SarabunPSK" w:cs="TH SarabunPSK"/>
          <w:color w:val="000000"/>
          <w:sz w:val="32"/>
          <w:szCs w:val="32"/>
        </w:rPr>
        <w:t>e</w:t>
      </w:r>
      <w:r w:rsidR="007D4354">
        <w:rPr>
          <w:rFonts w:ascii="TH SarabunPSK" w:hAnsi="TH SarabunPSK" w:cs="TH SarabunPSK"/>
          <w:color w:val="000000"/>
          <w:sz w:val="32"/>
          <w:szCs w:val="32"/>
        </w:rPr>
        <w:t>-mail</w:t>
      </w:r>
      <w:proofErr w:type="gramEnd"/>
      <w:r w:rsidR="007D4354">
        <w:rPr>
          <w:rFonts w:ascii="TH SarabunPSK" w:hAnsi="TH SarabunPSK" w:cs="TH SarabunPSK"/>
          <w:color w:val="000000"/>
          <w:sz w:val="32"/>
          <w:szCs w:val="32"/>
        </w:rPr>
        <w:t xml:space="preserve"> PUKKAPAO4@g</w:t>
      </w:r>
      <w:r w:rsidR="005F58BE">
        <w:rPr>
          <w:rFonts w:ascii="TH SarabunPSK" w:hAnsi="TH SarabunPSK" w:cs="TH SarabunPSK"/>
          <w:color w:val="000000"/>
          <w:sz w:val="32"/>
          <w:szCs w:val="32"/>
        </w:rPr>
        <w:t>mail.com</w:t>
      </w:r>
    </w:p>
    <w:p w:rsidR="00F83F8E" w:rsidRPr="00271CE1" w:rsidRDefault="00F83F8E" w:rsidP="00F83F8E">
      <w:pPr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F83F8E" w:rsidRPr="00041360" w:rsidRDefault="00F83F8E" w:rsidP="00041360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A5EB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บทคัดย่อ</w:t>
      </w:r>
    </w:p>
    <w:p w:rsidR="007D4354" w:rsidRPr="008046BE" w:rsidRDefault="007D4354" w:rsidP="007D4354">
      <w:pPr>
        <w:rPr>
          <w:rFonts w:ascii="TH SarabunPSK" w:hAnsi="TH SarabunPSK" w:cs="TH SarabunPSK"/>
          <w:sz w:val="16"/>
          <w:szCs w:val="16"/>
        </w:rPr>
      </w:pPr>
    </w:p>
    <w:p w:rsidR="007D4354" w:rsidRPr="008046BE" w:rsidRDefault="007D4354" w:rsidP="007D4354">
      <w:pPr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8046BE">
        <w:rPr>
          <w:rFonts w:ascii="TH SarabunPSK" w:hAnsi="TH SarabunPSK" w:cs="TH SarabunPSK"/>
          <w:sz w:val="32"/>
          <w:szCs w:val="32"/>
          <w:cs/>
        </w:rPr>
        <w:t xml:space="preserve">การศึกษาครั้งนี้มีวัตถุประสงค์เพื่อ  </w:t>
      </w:r>
      <w:r w:rsidRPr="008046BE">
        <w:rPr>
          <w:rFonts w:ascii="TH SarabunPSK" w:hAnsi="TH SarabunPSK" w:cs="TH SarabunPSK"/>
          <w:sz w:val="32"/>
          <w:szCs w:val="32"/>
        </w:rPr>
        <w:t xml:space="preserve">1) 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หาประสิทธิภาพของหนังสือส่งเสริมการอ่านประเภทนิทานสำหรับนักเรียนที่มีความบกพร่องทางการได้ยิน ชั้นประถมศึกษาปีที่  </w:t>
      </w:r>
      <w:r w:rsidRPr="008046BE">
        <w:rPr>
          <w:rFonts w:ascii="TH SarabunPSK" w:hAnsi="TH SarabunPSK" w:cs="TH SarabunPSK"/>
          <w:sz w:val="32"/>
          <w:szCs w:val="32"/>
        </w:rPr>
        <w:t xml:space="preserve">4 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ตามเกณฑ์  </w:t>
      </w:r>
      <w:r w:rsidRPr="008046BE">
        <w:rPr>
          <w:rFonts w:ascii="TH SarabunPSK" w:hAnsi="TH SarabunPSK" w:cs="TH SarabunPSK"/>
          <w:sz w:val="32"/>
          <w:szCs w:val="32"/>
        </w:rPr>
        <w:t xml:space="preserve">80/80  2) 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ศึกษาดัชนีประสิทธิผลของหนังสือส่งเสริมการอ่านประเภทนิทาน สำหรับนักเรียนที่มีความบกพร่องทางการได้ยิน ชั้นประถมศึกษาปีที่  </w:t>
      </w:r>
      <w:r w:rsidRPr="008046BE">
        <w:rPr>
          <w:rFonts w:ascii="TH SarabunPSK" w:hAnsi="TH SarabunPSK" w:cs="TH SarabunPSK"/>
          <w:sz w:val="32"/>
          <w:szCs w:val="32"/>
        </w:rPr>
        <w:t xml:space="preserve">4  3) 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เปรียบเทียบความสามารถในการอ่านจับใจความก่อนและหลังการจัดการเรียนรู้โดยใช้หนังสือส่งเสริมการอ่านประเภทนิทาน </w:t>
      </w:r>
      <w:r w:rsidRPr="008046BE">
        <w:rPr>
          <w:rFonts w:ascii="TH SarabunPSK" w:hAnsi="TH SarabunPSK" w:cs="TH SarabunPSK"/>
          <w:sz w:val="32"/>
          <w:szCs w:val="32"/>
        </w:rPr>
        <w:t xml:space="preserve">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สำหรับนักเรียนที่มีความบกพร่องทางการได้ยิน ชั้นประถมศึกษาปีที่  </w:t>
      </w:r>
      <w:r w:rsidRPr="008046BE">
        <w:rPr>
          <w:rFonts w:ascii="TH SarabunPSK" w:hAnsi="TH SarabunPSK" w:cs="TH SarabunPSK"/>
          <w:sz w:val="32"/>
          <w:szCs w:val="32"/>
        </w:rPr>
        <w:t xml:space="preserve">4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46BE">
        <w:rPr>
          <w:rFonts w:ascii="TH SarabunPSK" w:hAnsi="TH SarabunPSK" w:cs="TH SarabunPSK"/>
          <w:sz w:val="32"/>
          <w:szCs w:val="32"/>
        </w:rPr>
        <w:t xml:space="preserve">4) 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ศึกษาความพึงพอใจของนักเรียนที่มีต่อการจัดการเรียนรู้โดยใช้หนังสือส่งเสริมการอ่านประเภทนิทานสำหรับนักเรียนที่มีความบกพร่องทางการได้ยิน ชั้นประถมศึกษาปีที่  </w:t>
      </w:r>
      <w:r w:rsidRPr="008046BE">
        <w:rPr>
          <w:rFonts w:ascii="TH SarabunPSK" w:hAnsi="TH SarabunPSK" w:cs="TH SarabunPSK"/>
          <w:sz w:val="32"/>
          <w:szCs w:val="32"/>
        </w:rPr>
        <w:t xml:space="preserve">4  </w:t>
      </w:r>
      <w:r w:rsidRPr="008046BE">
        <w:rPr>
          <w:rFonts w:ascii="TH SarabunPSK" w:hAnsi="TH SarabunPSK" w:cs="TH SarabunPSK"/>
          <w:sz w:val="32"/>
          <w:szCs w:val="32"/>
          <w:cs/>
        </w:rPr>
        <w:t>กลุ่มตัวอย่างที่ใช้ในการศึกษาครั้งนี้เป็นนักเรียนที่มีความบกพร่องทางการได้ยิน มีระดับการสูญเสียการได้ยิน 90 เดซิเบลขึ้นไป ซึ่งได้รับการตรวจวัดการได้ยินจากนักแก้ไขการได้ยินและมีใบรับรองความพิการ ใช้ภาษามือในการสื่อสาร มีระดับสติปัญญาปกติ และไม่มีความพิการอื่น</w:t>
      </w:r>
      <w:r w:rsidRPr="008046BE">
        <w:rPr>
          <w:rFonts w:ascii="TH SarabunPSK" w:hAnsi="TH SarabunPSK" w:cs="TH SarabunPSK"/>
          <w:sz w:val="32"/>
          <w:szCs w:val="32"/>
        </w:rPr>
        <w:t xml:space="preserve">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กำลังศึกษาอยู่ชั้นประถมศึกษาปีที่</w:t>
      </w:r>
      <w:r w:rsidRPr="008046BE">
        <w:rPr>
          <w:rFonts w:ascii="TH SarabunPSK" w:hAnsi="TH SarabunPSK" w:cs="TH SarabunPSK"/>
          <w:sz w:val="32"/>
          <w:szCs w:val="32"/>
        </w:rPr>
        <w:t xml:space="preserve">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46BE">
        <w:rPr>
          <w:rFonts w:ascii="TH SarabunPSK" w:hAnsi="TH SarabunPSK" w:cs="TH SarabunPSK"/>
          <w:sz w:val="32"/>
          <w:szCs w:val="32"/>
        </w:rPr>
        <w:t xml:space="preserve">4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ภาคเรียนที่  </w:t>
      </w:r>
      <w:r w:rsidRPr="008046BE">
        <w:rPr>
          <w:rFonts w:ascii="TH SarabunPSK" w:hAnsi="TH SarabunPSK" w:cs="TH SarabunPSK"/>
          <w:sz w:val="32"/>
          <w:szCs w:val="32"/>
        </w:rPr>
        <w:t xml:space="preserve">1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ปีการศึกษา </w:t>
      </w:r>
      <w:r w:rsidRPr="008046BE">
        <w:rPr>
          <w:rFonts w:ascii="TH SarabunPSK" w:hAnsi="TH SarabunPSK" w:cs="TH SarabunPSK"/>
          <w:sz w:val="32"/>
          <w:szCs w:val="32"/>
        </w:rPr>
        <w:t xml:space="preserve"> 2557</w:t>
      </w:r>
      <w:r w:rsidRPr="008046BE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โรงเรียนเศรษฐเสถียร ในพระราชูปถัมภ์ ซึ่งได้มาโดยการเลือกแบบเจาะจง (</w:t>
      </w:r>
      <w:r w:rsidRPr="008046BE">
        <w:rPr>
          <w:rFonts w:ascii="TH SarabunPSK" w:hAnsi="TH SarabunPSK" w:cs="TH SarabunPSK"/>
          <w:sz w:val="32"/>
          <w:szCs w:val="32"/>
        </w:rPr>
        <w:t>Purposive sampling)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 จำนวน </w:t>
      </w:r>
      <w:r w:rsidRPr="008046BE">
        <w:rPr>
          <w:rFonts w:ascii="TH SarabunPSK" w:hAnsi="TH SarabunPSK" w:cs="TH SarabunPSK"/>
          <w:sz w:val="32"/>
          <w:szCs w:val="32"/>
        </w:rPr>
        <w:t>9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คน</w:t>
      </w:r>
      <w:r w:rsidRPr="008046BE">
        <w:rPr>
          <w:rFonts w:ascii="TH SarabunPSK" w:hAnsi="TH SarabunPSK" w:cs="TH SarabunPSK"/>
          <w:sz w:val="32"/>
          <w:szCs w:val="32"/>
        </w:rPr>
        <w:t xml:space="preserve"> 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ใช้เวลาในการทดลองสัปดาห์ละ </w:t>
      </w:r>
      <w:r w:rsidRPr="008046BE">
        <w:rPr>
          <w:rFonts w:ascii="TH SarabunPSK" w:hAnsi="TH SarabunPSK" w:cs="TH SarabunPSK"/>
          <w:sz w:val="32"/>
          <w:szCs w:val="32"/>
        </w:rPr>
        <w:t>4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วัน วันละ 60 นาที เป็นเวลา </w:t>
      </w:r>
      <w:r w:rsidRPr="008046BE">
        <w:rPr>
          <w:rFonts w:ascii="TH SarabunPSK" w:hAnsi="TH SarabunPSK" w:cs="TH SarabunPSK"/>
          <w:sz w:val="32"/>
          <w:szCs w:val="32"/>
        </w:rPr>
        <w:t xml:space="preserve"> 6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สัปดาห์ รวมทั้งสิ้น 2</w:t>
      </w:r>
      <w:r w:rsidRPr="008046BE">
        <w:rPr>
          <w:rFonts w:ascii="TH SarabunPSK" w:hAnsi="TH SarabunPSK" w:cs="TH SarabunPSK"/>
          <w:sz w:val="32"/>
          <w:szCs w:val="32"/>
        </w:rPr>
        <w:t>4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ครั้ง  เครื่องมือที่ใช้ในการวิจัย ได้แก่ หนังสือส่งเสริมการอ่านประเภทนิทาน </w:t>
      </w:r>
      <w:r w:rsidRPr="008046BE">
        <w:rPr>
          <w:rFonts w:ascii="TH SarabunPSK" w:hAnsi="TH SarabunPSK" w:cs="TH SarabunPSK"/>
          <w:sz w:val="32"/>
          <w:szCs w:val="32"/>
        </w:rPr>
        <w:t xml:space="preserve"> </w:t>
      </w:r>
      <w:r w:rsidRPr="008046BE">
        <w:rPr>
          <w:rFonts w:ascii="TH SarabunPSK" w:hAnsi="TH SarabunPSK" w:cs="TH SarabunPSK"/>
          <w:sz w:val="32"/>
          <w:szCs w:val="32"/>
          <w:cs/>
        </w:rPr>
        <w:t>แผนการจัดการเรียนรู้โดยใช้หนังสือส่งเสริมการอ่านประเภทนิทาน</w:t>
      </w:r>
      <w:r w:rsidRPr="008046BE">
        <w:rPr>
          <w:rFonts w:ascii="TH SarabunPSK" w:hAnsi="TH SarabunPSK" w:cs="TH SarabunPSK"/>
          <w:sz w:val="32"/>
          <w:szCs w:val="32"/>
        </w:rPr>
        <w:t xml:space="preserve"> 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แบบทดสอบวัดความสามารถในการอ่านจับใจความ </w:t>
      </w:r>
      <w:r w:rsidRPr="008046BE">
        <w:rPr>
          <w:rFonts w:ascii="TH SarabunPSK" w:hAnsi="TH SarabunPSK" w:cs="TH SarabunPSK"/>
          <w:sz w:val="32"/>
          <w:szCs w:val="32"/>
        </w:rPr>
        <w:t xml:space="preserve">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และแบบสอบถามความพึงพอใจของนักเรียนที่มีต่อการจัดการเรียนรู้โดยใช้หนังสือส่งเสริมการอ่านประเภทนิทาน  สถิติที่ใช้ในการวิเคราะห์ข้อมูล ได้แก่  </w:t>
      </w:r>
      <w:r w:rsidRPr="008046BE">
        <w:rPr>
          <w:rFonts w:ascii="TH SarabunPSK" w:hAnsi="TH SarabunPSK" w:cs="TH SarabunPSK"/>
          <w:spacing w:val="-4"/>
          <w:sz w:val="32"/>
          <w:szCs w:val="32"/>
          <w:cs/>
        </w:rPr>
        <w:t>ร้อยละ  ค่าเฉลี่ย  ส่วนเบี่ยงเบนมาตรฐาน  และ</w:t>
      </w:r>
      <w:r w:rsidRPr="008046BE">
        <w:rPr>
          <w:rFonts w:ascii="TH SarabunPSK" w:hAnsi="TH SarabunPSK" w:cs="TH SarabunPSK"/>
          <w:spacing w:val="-4"/>
          <w:sz w:val="32"/>
          <w:szCs w:val="32"/>
        </w:rPr>
        <w:t xml:space="preserve">  The  Wilcoxon  Matched  Pairs Signed  -  Ranks Test</w:t>
      </w:r>
    </w:p>
    <w:p w:rsidR="007D4354" w:rsidRPr="008046BE" w:rsidRDefault="007D4354" w:rsidP="007D4354">
      <w:pPr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8046BE">
        <w:rPr>
          <w:rFonts w:ascii="TH SarabunPSK" w:hAnsi="TH SarabunPSK" w:cs="TH SarabunPSK"/>
          <w:sz w:val="32"/>
          <w:szCs w:val="32"/>
          <w:cs/>
        </w:rPr>
        <w:t>ผลการศึกษาพบว่า</w:t>
      </w:r>
    </w:p>
    <w:p w:rsidR="007D4354" w:rsidRPr="008046BE" w:rsidRDefault="00271CE1" w:rsidP="007D4354">
      <w:pPr>
        <w:autoSpaceDE w:val="0"/>
        <w:autoSpaceDN w:val="0"/>
        <w:adjustRightInd w:val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7D4354" w:rsidRPr="008046BE">
        <w:rPr>
          <w:rFonts w:ascii="TH SarabunPSK" w:hAnsi="TH SarabunPSK" w:cs="TH SarabunPSK"/>
          <w:sz w:val="32"/>
          <w:szCs w:val="32"/>
          <w:cs/>
        </w:rPr>
        <w:t>หนังสือส่งเสริมการอ่านประเภทนิทานที่สร้างขึ้นมีประสิทธิภาพ</w:t>
      </w:r>
      <w:r w:rsidR="007D4354" w:rsidRPr="008046B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84.78/83.33 </w:t>
      </w:r>
      <w:r w:rsidR="007D4354" w:rsidRPr="008046BE">
        <w:rPr>
          <w:rFonts w:ascii="TH SarabunPSK" w:hAnsi="TH SarabunPSK" w:cs="TH SarabunPSK"/>
          <w:sz w:val="32"/>
          <w:szCs w:val="32"/>
          <w:cs/>
        </w:rPr>
        <w:t xml:space="preserve">ซึ่งสูงกว่าเกณฑ์  </w:t>
      </w:r>
      <w:r w:rsidR="007D4354" w:rsidRPr="008046BE">
        <w:rPr>
          <w:rFonts w:ascii="TH SarabunPSK" w:hAnsi="TH SarabunPSK" w:cs="TH SarabunPSK"/>
          <w:sz w:val="32"/>
          <w:szCs w:val="32"/>
        </w:rPr>
        <w:t>80/80</w:t>
      </w:r>
      <w:r w:rsidR="007D4354" w:rsidRPr="008046B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7D4354" w:rsidRPr="008046BE" w:rsidRDefault="00271CE1" w:rsidP="007D4354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 w:rsidR="007D4354" w:rsidRPr="008046BE">
        <w:rPr>
          <w:rFonts w:ascii="TH SarabunPSK" w:hAnsi="TH SarabunPSK" w:cs="TH SarabunPSK"/>
          <w:sz w:val="32"/>
          <w:szCs w:val="32"/>
          <w:cs/>
        </w:rPr>
        <w:t xml:space="preserve">ดัชนีประสิทธิผลของหนังสือส่งเสริมการอ่านประเภทนิทานของนักเรียนที่มีความบกพร่องทางการได้ยิน </w:t>
      </w:r>
      <w:proofErr w:type="gramStart"/>
      <w:r w:rsidR="007D4354" w:rsidRPr="008046BE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 </w:t>
      </w:r>
      <w:r w:rsidR="007D4354" w:rsidRPr="008046BE">
        <w:rPr>
          <w:rFonts w:ascii="TH SarabunPSK" w:hAnsi="TH SarabunPSK" w:cs="TH SarabunPSK"/>
          <w:sz w:val="32"/>
          <w:szCs w:val="32"/>
        </w:rPr>
        <w:t>4</w:t>
      </w:r>
      <w:proofErr w:type="gramEnd"/>
      <w:r w:rsidR="007D4354" w:rsidRPr="008046BE">
        <w:rPr>
          <w:rFonts w:ascii="TH SarabunPSK" w:hAnsi="TH SarabunPSK" w:cs="TH SarabunPSK"/>
          <w:sz w:val="32"/>
          <w:szCs w:val="32"/>
        </w:rPr>
        <w:t xml:space="preserve">  </w:t>
      </w:r>
      <w:r w:rsidR="007D4354" w:rsidRPr="008046BE">
        <w:rPr>
          <w:rFonts w:ascii="TH SarabunPSK" w:hAnsi="TH SarabunPSK" w:cs="TH SarabunPSK"/>
          <w:sz w:val="32"/>
          <w:szCs w:val="32"/>
          <w:cs/>
        </w:rPr>
        <w:t xml:space="preserve">เท่ากับ </w:t>
      </w:r>
      <w:r w:rsidR="007D4354" w:rsidRPr="008046BE">
        <w:rPr>
          <w:rFonts w:ascii="TH SarabunPSK" w:hAnsi="TH SarabunPSK" w:cs="TH SarabunPSK"/>
          <w:sz w:val="32"/>
          <w:szCs w:val="32"/>
        </w:rPr>
        <w:t xml:space="preserve"> 0</w:t>
      </w:r>
      <w:r w:rsidR="007D4354" w:rsidRPr="008046BE">
        <w:rPr>
          <w:rFonts w:ascii="TH SarabunPSK" w:hAnsi="TH SarabunPSK" w:cs="TH SarabunPSK"/>
          <w:sz w:val="32"/>
          <w:szCs w:val="32"/>
          <w:cs/>
        </w:rPr>
        <w:t>.</w:t>
      </w:r>
      <w:r w:rsidR="007D4354" w:rsidRPr="008046BE">
        <w:rPr>
          <w:rFonts w:ascii="TH SarabunPSK" w:hAnsi="TH SarabunPSK" w:cs="TH SarabunPSK"/>
          <w:sz w:val="32"/>
          <w:szCs w:val="32"/>
        </w:rPr>
        <w:t xml:space="preserve">7695  </w:t>
      </w:r>
      <w:r w:rsidR="007D4354" w:rsidRPr="008046BE">
        <w:rPr>
          <w:rFonts w:ascii="TH SarabunPSK" w:hAnsi="TH SarabunPSK" w:cs="TH SarabunPSK"/>
          <w:sz w:val="32"/>
          <w:szCs w:val="32"/>
          <w:cs/>
        </w:rPr>
        <w:t xml:space="preserve">หรือคิดเป็นร้อยละ </w:t>
      </w:r>
      <w:r w:rsidR="007D4354" w:rsidRPr="008046BE">
        <w:rPr>
          <w:rFonts w:ascii="TH SarabunPSK" w:hAnsi="TH SarabunPSK" w:cs="TH SarabunPSK"/>
          <w:sz w:val="32"/>
          <w:szCs w:val="32"/>
        </w:rPr>
        <w:t>76.95</w:t>
      </w:r>
    </w:p>
    <w:p w:rsidR="007D4354" w:rsidRPr="008046BE" w:rsidRDefault="007D4354" w:rsidP="007D4354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8046BE">
        <w:rPr>
          <w:rFonts w:ascii="TH SarabunPSK" w:hAnsi="TH SarabunPSK" w:cs="TH SarabunPSK"/>
          <w:sz w:val="32"/>
          <w:szCs w:val="32"/>
        </w:rPr>
        <w:t xml:space="preserve">3.  </w:t>
      </w:r>
      <w:r w:rsidRPr="008046BE">
        <w:rPr>
          <w:rFonts w:ascii="TH SarabunPSK" w:hAnsi="TH SarabunPSK" w:cs="TH SarabunPSK"/>
          <w:spacing w:val="-6"/>
          <w:sz w:val="32"/>
          <w:szCs w:val="32"/>
          <w:cs/>
        </w:rPr>
        <w:t>ความสามารถในการอ่านจับใจความของนักเรียน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ที่มีความบกพร่องทางการได้ยิน ชั้นประถมศึกษาปีที่ </w:t>
      </w:r>
      <w:r w:rsidRPr="008046BE">
        <w:rPr>
          <w:rFonts w:ascii="TH SarabunPSK" w:hAnsi="TH SarabunPSK" w:cs="TH SarabunPSK"/>
          <w:sz w:val="32"/>
          <w:szCs w:val="32"/>
        </w:rPr>
        <w:t>4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8046BE">
        <w:rPr>
          <w:rFonts w:ascii="TH SarabunPSK" w:hAnsi="TH SarabunPSK" w:cs="TH SarabunPSK"/>
          <w:sz w:val="32"/>
          <w:szCs w:val="32"/>
          <w:cs/>
        </w:rPr>
        <w:t>หลังการจัดการเรียนรู้โดยใช้หนังสือส่งเสริมการอ่านประเภทนิทาน</w:t>
      </w:r>
      <w:r w:rsidRPr="008046BE">
        <w:rPr>
          <w:rFonts w:ascii="TH SarabunPSK" w:hAnsi="TH SarabunPSK" w:cs="TH SarabunPSK"/>
          <w:sz w:val="32"/>
          <w:szCs w:val="32"/>
        </w:rPr>
        <w:t xml:space="preserve">  </w:t>
      </w:r>
      <w:r w:rsidRPr="008046BE">
        <w:rPr>
          <w:rFonts w:ascii="TH SarabunPSK" w:hAnsi="TH SarabunPSK" w:cs="TH SarabunPSK"/>
          <w:sz w:val="32"/>
          <w:szCs w:val="32"/>
          <w:cs/>
        </w:rPr>
        <w:t>สูงขึ้นอย่างมีนัยสำคัญทางสถิติที่ระดับ</w:t>
      </w:r>
      <w:proofErr w:type="gramEnd"/>
      <w:r w:rsidRPr="008046B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046BE">
        <w:rPr>
          <w:rFonts w:ascii="TH SarabunPSK" w:hAnsi="TH SarabunPSK" w:cs="TH SarabunPSK"/>
          <w:sz w:val="32"/>
          <w:szCs w:val="32"/>
        </w:rPr>
        <w:t>.05</w:t>
      </w:r>
    </w:p>
    <w:p w:rsidR="00041360" w:rsidRPr="009146AA" w:rsidRDefault="007D4354" w:rsidP="007D4354">
      <w:pPr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46BE">
        <w:rPr>
          <w:rFonts w:ascii="TH SarabunPSK" w:hAnsi="TH SarabunPSK" w:cs="TH SarabunPSK"/>
          <w:sz w:val="32"/>
          <w:szCs w:val="32"/>
        </w:rPr>
        <w:t>4</w:t>
      </w:r>
      <w:r w:rsidRPr="008046BE">
        <w:rPr>
          <w:rFonts w:ascii="TH SarabunPSK" w:hAnsi="TH SarabunPSK" w:cs="TH SarabunPSK"/>
          <w:sz w:val="32"/>
          <w:szCs w:val="32"/>
          <w:cs/>
        </w:rPr>
        <w:t>.</w:t>
      </w:r>
      <w:r w:rsidRPr="008046BE">
        <w:rPr>
          <w:rFonts w:ascii="TH SarabunPSK" w:hAnsi="TH SarabunPSK" w:cs="TH SarabunPSK"/>
          <w:sz w:val="32"/>
          <w:szCs w:val="32"/>
        </w:rPr>
        <w:t xml:space="preserve">  </w:t>
      </w:r>
      <w:r w:rsidRPr="008046BE">
        <w:rPr>
          <w:rFonts w:ascii="TH SarabunPSK" w:hAnsi="TH SarabunPSK" w:cs="TH SarabunPSK"/>
          <w:sz w:val="32"/>
          <w:szCs w:val="32"/>
          <w:cs/>
        </w:rPr>
        <w:t xml:space="preserve">นักเรียนที่มีความบกพร่องทางการได้ยิน </w:t>
      </w:r>
      <w:proofErr w:type="gramStart"/>
      <w:r w:rsidRPr="008046BE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 </w:t>
      </w:r>
      <w:r w:rsidRPr="008046BE">
        <w:rPr>
          <w:rFonts w:ascii="TH SarabunPSK" w:hAnsi="TH SarabunPSK" w:cs="TH SarabunPSK"/>
          <w:sz w:val="32"/>
          <w:szCs w:val="32"/>
        </w:rPr>
        <w:t>4</w:t>
      </w:r>
      <w:proofErr w:type="gramEnd"/>
      <w:r w:rsidRPr="008046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46BE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8046BE">
        <w:rPr>
          <w:rFonts w:ascii="TH SarabunPSK" w:eastAsia="AngsanaNew" w:hAnsi="TH SarabunPSK" w:cs="TH SarabunPSK"/>
          <w:sz w:val="32"/>
          <w:szCs w:val="32"/>
          <w:cs/>
        </w:rPr>
        <w:t>มี</w:t>
      </w:r>
      <w:r w:rsidRPr="008046BE">
        <w:rPr>
          <w:rFonts w:ascii="TH SarabunPSK" w:hAnsi="TH SarabunPSK" w:cs="TH SarabunPSK"/>
          <w:sz w:val="32"/>
          <w:szCs w:val="32"/>
          <w:cs/>
        </w:rPr>
        <w:t>ความพึงพอใจต่อการจัดการเรียนรู้โดยใช้หนังสือส่งเสริมการอ่านประเภทนิทานโดยรวมอยู่ในระดับมากที่สุด</w:t>
      </w:r>
    </w:p>
    <w:p w:rsidR="007D4354" w:rsidRPr="007D4354" w:rsidRDefault="00041360" w:rsidP="007D435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124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4354">
        <w:rPr>
          <w:rFonts w:ascii="TH SarabunPSK" w:hAnsi="TH SarabunPSK" w:cs="TH SarabunPSK"/>
          <w:b/>
          <w:bCs/>
          <w:sz w:val="32"/>
          <w:szCs w:val="32"/>
          <w:cs/>
        </w:rPr>
        <w:t>คำสำคัญ</w:t>
      </w:r>
      <w:r w:rsidRPr="007D4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D4354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7D4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7D4354" w:rsidRPr="007D435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ความสามารถในการอ่านจับใจความของนักเรียนที่มีความบกพร่องทางการได้ยิน</w:t>
      </w:r>
    </w:p>
    <w:p w:rsidR="007D4354" w:rsidRPr="007D4354" w:rsidRDefault="007D4354" w:rsidP="007D435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4354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 w:rsidRPr="007D4354">
        <w:rPr>
          <w:rFonts w:ascii="TH SarabunPSK" w:hAnsi="TH SarabunPSK" w:cs="TH SarabunPSK"/>
          <w:b/>
          <w:bCs/>
          <w:sz w:val="32"/>
          <w:szCs w:val="32"/>
        </w:rPr>
        <w:t xml:space="preserve"> 4  </w:t>
      </w:r>
      <w:r w:rsidRPr="007D4354">
        <w:rPr>
          <w:rFonts w:ascii="TH SarabunPSK" w:hAnsi="TH SarabunPSK" w:cs="TH SarabunPSK"/>
          <w:b/>
          <w:bCs/>
          <w:sz w:val="32"/>
          <w:szCs w:val="32"/>
          <w:cs/>
        </w:rPr>
        <w:t>โรงเรียนเศรษฐเสถียร ในพระราชูปถัมภ์</w:t>
      </w:r>
    </w:p>
    <w:p w:rsidR="00F83F8E" w:rsidRPr="000A5EB4" w:rsidRDefault="00F83F8E" w:rsidP="007D4354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83F8E" w:rsidRPr="00426890" w:rsidRDefault="00F83F8E" w:rsidP="00F83F8E">
      <w:pPr>
        <w:jc w:val="both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26890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Pr="00426890">
        <w:rPr>
          <w:rFonts w:ascii="TH SarabunPSK" w:hAnsi="TH SarabunPSK" w:cs="TH SarabunPSK"/>
          <w:b/>
          <w:bCs/>
          <w:sz w:val="36"/>
          <w:szCs w:val="36"/>
          <w:cs/>
        </w:rPr>
        <w:t>บทนำ</w:t>
      </w:r>
    </w:p>
    <w:p w:rsidR="007D4354" w:rsidRPr="00F35AA2" w:rsidRDefault="007D4354" w:rsidP="007D4354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F35AA2">
        <w:rPr>
          <w:rFonts w:ascii="TH SarabunPSK" w:hAnsi="TH SarabunPSK" w:cs="TH SarabunPSK"/>
          <w:spacing w:val="-4"/>
          <w:sz w:val="32"/>
          <w:szCs w:val="32"/>
          <w:cs/>
        </w:rPr>
        <w:t>การศึกษาเป็นกระบวนการเรียนรู้เพื่อความเจริญงอกงามของบุคคลและสังคม</w:t>
      </w:r>
      <w:r w:rsidRPr="00F35AA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F35AA2">
        <w:rPr>
          <w:rFonts w:ascii="TH SarabunPSK" w:hAnsi="TH SarabunPSK" w:cs="TH SarabunPSK"/>
          <w:spacing w:val="-4"/>
          <w:sz w:val="32"/>
          <w:szCs w:val="32"/>
          <w:cs/>
        </w:rPr>
        <w:t xml:space="preserve"> โดยการถ่ายทอดความรู้</w:t>
      </w:r>
      <w:r w:rsidRPr="00F35AA2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F35AA2">
        <w:rPr>
          <w:rFonts w:ascii="TH SarabunPSK" w:hAnsi="TH SarabunPSK" w:cs="TH SarabunPSK"/>
          <w:spacing w:val="-4"/>
          <w:sz w:val="32"/>
          <w:szCs w:val="32"/>
          <w:cs/>
        </w:rPr>
        <w:t>การฝึก  การอบรม  การสืบสานวัฒนธรรม  การสร้างสรรค์ความก้าวหน้าทางวิชาการ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  การสร้างองค์ความรู้อันเกิดจากการจัดสภาพแวดล้อมสังคมแห่งการเรียนรู้และปัจจัยเกื้อหนุนให้บุคคลเกิดความรู้อย่างต่อเนื่องตลอดชีวิต  การจัดการศึกษาต้องเป็นไปเพื่อพัฒนาคนไทยให้เป็นมนุษย์ที่สมบูรณ์ทั้งร่างกาย  จิตใจ  สติปัญญา  ความรู้และคุณธรรม  มี</w:t>
      </w:r>
      <w:r w:rsidRPr="00F35AA2">
        <w:rPr>
          <w:rFonts w:ascii="TH SarabunPSK" w:hAnsi="TH SarabunPSK" w:cs="TH SarabunPSK"/>
          <w:sz w:val="32"/>
          <w:szCs w:val="32"/>
          <w:cs/>
        </w:rPr>
        <w:lastRenderedPageBreak/>
        <w:t>จริยธรรมและวัฒนธรรมในการดำรงชีวิต</w:t>
      </w:r>
      <w:r w:rsidRPr="00F35AA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สามารถอยู่ร่วมกับผู้อื่นได้อย่างมีความสุข  (สำนักงานปลัดกระทรวงศึกษาธิการ. </w:t>
      </w:r>
      <w:r w:rsidRPr="00F35AA2">
        <w:rPr>
          <w:rFonts w:ascii="TH SarabunPSK" w:hAnsi="TH SarabunPSK" w:cs="TH SarabunPSK"/>
          <w:sz w:val="32"/>
          <w:szCs w:val="32"/>
        </w:rPr>
        <w:t>2549 :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5AA2">
        <w:rPr>
          <w:rFonts w:ascii="TH SarabunPSK" w:hAnsi="TH SarabunPSK" w:cs="TH SarabunPSK"/>
          <w:sz w:val="32"/>
          <w:szCs w:val="32"/>
        </w:rPr>
        <w:t xml:space="preserve">17)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 การจัดการศึกษาของประเทศไทยได้ให้สิทธิและโอกาสทางการศึกษาสำหรับนักเรียนทุกคนตามรัฐธรรมนูญแห่งราชอาณาจักรไทยพุทธศักราช  </w:t>
      </w:r>
      <w:r w:rsidRPr="00F35AA2">
        <w:rPr>
          <w:rFonts w:ascii="TH SarabunPSK" w:hAnsi="TH SarabunPSK" w:cs="TH SarabunPSK"/>
          <w:sz w:val="32"/>
          <w:szCs w:val="32"/>
        </w:rPr>
        <w:t xml:space="preserve">2550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 มาตราที่  </w:t>
      </w:r>
      <w:r w:rsidRPr="00F35AA2">
        <w:rPr>
          <w:rFonts w:ascii="TH SarabunPSK" w:hAnsi="TH SarabunPSK" w:cs="TH SarabunPSK"/>
          <w:sz w:val="32"/>
          <w:szCs w:val="32"/>
        </w:rPr>
        <w:t xml:space="preserve">49  </w:t>
      </w:r>
      <w:r w:rsidRPr="00F35AA2">
        <w:rPr>
          <w:rFonts w:ascii="TH SarabunPSK" w:hAnsi="TH SarabunPSK" w:cs="TH SarabunPSK"/>
          <w:sz w:val="32"/>
          <w:szCs w:val="32"/>
          <w:cs/>
        </w:rPr>
        <w:t>กำหนดให้รัฐต้อง</w:t>
      </w:r>
      <w:r w:rsidRPr="00F35AA2">
        <w:rPr>
          <w:rFonts w:ascii="TH SarabunPSK" w:hAnsi="TH SarabunPSK" w:cs="TH SarabunPSK"/>
          <w:sz w:val="32"/>
          <w:szCs w:val="32"/>
        </w:rPr>
        <w:t xml:space="preserve">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จัดการศึกษาไม่น้อยกว่า  </w:t>
      </w:r>
      <w:r w:rsidRPr="00F35AA2">
        <w:rPr>
          <w:rFonts w:ascii="TH SarabunPSK" w:hAnsi="TH SarabunPSK" w:cs="TH SarabunPSK"/>
          <w:sz w:val="32"/>
          <w:szCs w:val="32"/>
        </w:rPr>
        <w:t xml:space="preserve">12 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ปี  อย่างทั่วถึงและมีคุณภาพ  โดยไม่เก็บค่าใช้จ่ายผู้ยากไร้  ผู้พิการหรือทุพพลภาพ  หรือผู้อยู่ในสภาวะยากลำบากต้องได้รับสิทธิและการสนับสนุนจากรัฐเพื่อให้ได้รับการศึกษาโดยทัดเทียมกับบุคคลอื่นและอำนวยความสะดวกให้นักเรียนพิการได้มีโอกาสศึกษาต่อในระดับที่สูงขึ้นตามความเหมาะสมกับความสามารถของบุคคลนั้น  (ศิรินารถ  มุตตะศิริ. </w:t>
      </w:r>
      <w:r w:rsidRPr="00F35AA2">
        <w:rPr>
          <w:rFonts w:ascii="TH SarabunPSK" w:hAnsi="TH SarabunPSK" w:cs="TH SarabunPSK"/>
          <w:sz w:val="32"/>
          <w:szCs w:val="32"/>
        </w:rPr>
        <w:t>2555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5AA2">
        <w:rPr>
          <w:rFonts w:ascii="TH SarabunPSK" w:hAnsi="TH SarabunPSK" w:cs="TH SarabunPSK"/>
          <w:sz w:val="32"/>
          <w:szCs w:val="32"/>
        </w:rPr>
        <w:t xml:space="preserve">: 1) </w:t>
      </w:r>
      <w:r w:rsidRPr="00F35AA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>คนพิการถือเป็นทรัพยากรบุคคลของสังคม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 xml:space="preserve">หากได้รับการส่งเสริมอย่างถูกต้องย่อมมีความรู้ความสามารถ 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 xml:space="preserve">มีศักยภาพที่จะประกอบอาชีพพึ่งพาตนเองและดำรงชีวิตอยู่ในสังคมได้อย่างปกติรวมทั้งสามารถช่วยสร้างสรรค์สังคมได้เช่นเดียวกับคนทั่วไป 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 xml:space="preserve">ปัจจุบันสังคมเปิดโอกาสให้  </w:t>
      </w:r>
      <w:r w:rsidRPr="00F35AA2">
        <w:rPr>
          <w:rFonts w:ascii="TH SarabunPSK" w:eastAsia="AngsanaNew" w:hAnsi="TH SarabunPSK" w:cs="TH SarabunPSK"/>
          <w:spacing w:val="-8"/>
          <w:sz w:val="32"/>
          <w:szCs w:val="32"/>
          <w:cs/>
        </w:rPr>
        <w:t>คนพิการได้มีโอกาสทางการศึกษามากขึ้นเพราะเชื่อว่าคนพิการสามารถจะเรียนหนังสือได้และเรียนได้ดี</w:t>
      </w:r>
      <w:r w:rsidRPr="00F35AA2">
        <w:rPr>
          <w:rFonts w:ascii="TH SarabunPSK" w:eastAsia="AngsanaNew" w:hAnsi="TH SarabunPSK" w:cs="TH SarabunPSK"/>
          <w:spacing w:val="-6"/>
          <w:sz w:val="32"/>
          <w:szCs w:val="32"/>
          <w:cs/>
        </w:rPr>
        <w:t xml:space="preserve">เพียงแต่ต้องจัดสรรสภาพแวดล้อมหรืออุปกรณ์ช่วยให้เหมาะสมกับสภาพคนพิการ </w:t>
      </w:r>
      <w:r w:rsidRPr="00F35AA2">
        <w:rPr>
          <w:rFonts w:ascii="TH SarabunPSK" w:eastAsia="AngsanaNew" w:hAnsi="TH SarabunPSK" w:cs="TH SarabunPSK"/>
          <w:spacing w:val="-6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pacing w:val="-6"/>
          <w:sz w:val="32"/>
          <w:szCs w:val="32"/>
          <w:cs/>
        </w:rPr>
        <w:t>การจัดการศึกษา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>ของเด็กที่มีความต้องการพิเศษในปัจจุบันเป็นการนำเด็กพิการเข้าสู่สภาวะปกติให้มากที่สุด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>หมายถึงกระบวนการช่วยเหลือเด็กพิการให้สามารถปฏิบัติสิ่งต่าง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>ๆ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 xml:space="preserve">ทั่วไปในชีวิตได้ดีขึ้นโดยอาศัยวิธีการให้การศึกษา  </w:t>
      </w:r>
      <w:r w:rsidRPr="00F35AA2">
        <w:rPr>
          <w:rFonts w:ascii="TH SarabunPSK" w:eastAsia="AngsanaNew" w:hAnsi="TH SarabunPSK" w:cs="TH SarabunPSK"/>
          <w:sz w:val="32"/>
          <w:szCs w:val="32"/>
        </w:rPr>
        <w:t>(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>ผดุง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>อารยะวิญญู</w:t>
      </w:r>
      <w:r w:rsidRPr="00F35AA2">
        <w:rPr>
          <w:rFonts w:ascii="TH SarabunPSK" w:eastAsia="AngsanaNew" w:hAnsi="TH SarabunPSK" w:cs="TH SarabunPSK"/>
          <w:sz w:val="32"/>
          <w:szCs w:val="32"/>
        </w:rPr>
        <w:t>. 2541 : 7)</w:t>
      </w:r>
      <w:r w:rsidRPr="00F35AA2">
        <w:rPr>
          <w:rFonts w:ascii="TH SarabunPSK" w:hAnsi="TH SarabunPSK" w:cs="TH SarabunPSK"/>
          <w:sz w:val="32"/>
          <w:szCs w:val="32"/>
        </w:rPr>
        <w:t xml:space="preserve">  </w:t>
      </w:r>
    </w:p>
    <w:p w:rsidR="007D4354" w:rsidRPr="00F35AA2" w:rsidRDefault="007D4354" w:rsidP="007D4354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F35AA2">
        <w:rPr>
          <w:rFonts w:ascii="TH SarabunPSK" w:eastAsia="AngsanaNew" w:hAnsi="TH SarabunPSK" w:cs="TH SarabunPSK"/>
          <w:sz w:val="32"/>
          <w:szCs w:val="32"/>
          <w:cs/>
        </w:rPr>
        <w:t>ผู้มีความบกพร่องทางการได้ยินจัดเป็นกลุ่มคนที่มีความพิการลักษณะหนึ่งซึ่งหมายถึงคนที่สู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  <w:cs/>
        </w:rPr>
        <w:t xml:space="preserve">ญเสียการได้ยินมากจนไม่สามารถรับรู้ข้อมูลผ่านทางการได้ยิน 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  <w:cs/>
        </w:rPr>
        <w:t>ไม่ว่าจะใส่หรือไม่ใส่เครื่องช่วยฟัง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>ก็ตาม  ทำให้คนหูหนวกใช้วิธีการรับรู้ผ่านทางประสาทสัมผัสที่เหลืออยู่ในการเรียนรู้สิ่งต่าง ๆ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 xml:space="preserve">แทนการได้ยิน  หรือกล่าวอีกนัยหนึ่งคือคนหูหนวกเป็นกลุ่มบุคคลที่ไม่สามารถได้ยินเสียงพูด 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>หรือ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  <w:cs/>
        </w:rPr>
        <w:t xml:space="preserve">ได้ยินเสียงแต่น้อยมากจนไม่สามารถเปล่งเสียงพูดเลียนแบบได้ 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  <w:cs/>
        </w:rPr>
        <w:t xml:space="preserve">ซึ่งเป็นสาเหตุที่ทำให้คนหูหนวกมีข้อจำกัดในการพัฒนาการสื่อสารและการเรียนรู้  </w:t>
      </w:r>
      <w:r w:rsidRPr="00F35AA2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  <w:cs/>
        </w:rPr>
        <w:t>ทักษิณา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</w:rPr>
        <w:t xml:space="preserve">  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  <w:cs/>
        </w:rPr>
        <w:t>กล่อมเกลี้ยง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</w:rPr>
        <w:t>.</w:t>
      </w:r>
      <w:r w:rsidRPr="00F35AA2">
        <w:rPr>
          <w:rFonts w:ascii="TH SarabunPSK" w:eastAsia="AngsanaNew" w:hAnsi="TH SarabunPSK" w:cs="TH SarabunPSK"/>
          <w:spacing w:val="-4"/>
          <w:sz w:val="32"/>
          <w:szCs w:val="32"/>
          <w:cs/>
        </w:rPr>
        <w:t xml:space="preserve"> </w:t>
      </w:r>
      <w:r w:rsidRPr="00F35AA2">
        <w:rPr>
          <w:rFonts w:ascii="TH SarabunPSK" w:hAnsi="TH SarabunPSK" w:cs="TH SarabunPSK"/>
          <w:spacing w:val="-4"/>
          <w:sz w:val="32"/>
          <w:szCs w:val="32"/>
        </w:rPr>
        <w:t>2553:1)</w:t>
      </w:r>
      <w:r w:rsidRPr="00F35AA2">
        <w:rPr>
          <w:rFonts w:ascii="TH SarabunPSK" w:hAnsi="TH SarabunPSK" w:cs="TH SarabunPSK"/>
          <w:sz w:val="32"/>
          <w:szCs w:val="32"/>
        </w:rPr>
        <w:t xml:space="preserve">  </w:t>
      </w:r>
      <w:r w:rsidRPr="00F35AA2">
        <w:rPr>
          <w:rFonts w:ascii="TH SarabunPSK" w:hAnsi="TH SarabunPSK" w:cs="TH SarabunPSK"/>
          <w:sz w:val="32"/>
          <w:szCs w:val="32"/>
          <w:cs/>
        </w:rPr>
        <w:t>ดังนั้นเด็กที่มีค</w:t>
      </w:r>
      <w:r w:rsidRPr="00F35AA2">
        <w:rPr>
          <w:rFonts w:ascii="TH SarabunPSK" w:hAnsi="TH SarabunPSK" w:cs="TH SarabunPSK"/>
          <w:spacing w:val="-4"/>
          <w:sz w:val="32"/>
          <w:szCs w:val="32"/>
          <w:cs/>
        </w:rPr>
        <w:t>วามบกพร่องทางการได้ยินจึงมีปัญหาด้านการรับรู้ภาษาและการแสดงออกทางภาษา  การไม่ได้ยิน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เสียงพูดย่อมทำให้ขาดโอกาสที่จะเข้าใจภาษาในระยะแรก  ซึ่งส่งผลต่อการแสดงออกทางภาษาคือการพูดและทำให้มีปัญหาด้านการอ่านต่อไปอีกด้วย  ซึ่งการอ่านก็มีความสำคัญและมีความจำเป็น  </w:t>
      </w:r>
      <w:r w:rsidRPr="00F35AA2">
        <w:rPr>
          <w:rFonts w:ascii="TH SarabunPSK" w:hAnsi="TH SarabunPSK" w:cs="TH SarabunPSK"/>
          <w:spacing w:val="-4"/>
          <w:sz w:val="32"/>
          <w:szCs w:val="32"/>
          <w:cs/>
        </w:rPr>
        <w:t>เพราะการอ่านเป็นพื้นฐานสำคัญในการเรียนรู้วิชาต่าง ๆ แทบทุกวิชา  การที่เด็กจะเรียนวิชาอื่น ๆ ได้ดี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  เด็กต้องสามารถอ่านได้และเข้าใจความหมายของเรื่องที่อ่าน  (ศรียา  นิยมธรรม.  </w:t>
      </w:r>
      <w:r w:rsidRPr="00F35AA2">
        <w:rPr>
          <w:rFonts w:ascii="TH SarabunPSK" w:hAnsi="TH SarabunPSK" w:cs="TH SarabunPSK"/>
          <w:sz w:val="32"/>
          <w:szCs w:val="32"/>
        </w:rPr>
        <w:t>2541 : 20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)  โดยการอ่านที่มีประสิทธิภาพสูงนั้นผู้อ่านจะต้องอ่านจับใจความสำคัญของเรื่องที่อ่านได้  แต่จากสภาพการเรียนการสอนในปัจจุบันพบว่า  การอ่านจับใจความสำคัญเป็นทักษะหนึ่งของการอ่านที่เด็กไทยกำลังประสบปัญหา  โดยเฉพาะในระดับประถมศึกษาที่พบว่าเด็กอ่านหนังสือแล้วไม่สามารถจับใจความสำคัญของเรื่องที่อ่านได้  เมื่อไม่สามารถถ่ายทอดเรื่องโดยการจับใจความสำคัญจากเรื่องได้  จึงทำให้มีผลกระทบต่อการเรียนวิชาอื่น  </w:t>
      </w:r>
      <w:r w:rsidRPr="00F35AA2">
        <w:rPr>
          <w:rFonts w:ascii="TH SarabunPSK" w:eastAsia="AngsanaNew" w:hAnsi="TH SarabunPSK" w:cs="TH SarabunPSK"/>
          <w:sz w:val="32"/>
          <w:szCs w:val="32"/>
        </w:rPr>
        <w:t>(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 xml:space="preserve">ปรีชญา  วันแว่น. </w:t>
      </w:r>
      <w:r w:rsidRPr="00F35AA2">
        <w:rPr>
          <w:rFonts w:ascii="TH SarabunPSK" w:eastAsia="AngsanaNew" w:hAnsi="TH SarabunPSK" w:cs="TH SarabunPSK"/>
          <w:sz w:val="32"/>
          <w:szCs w:val="32"/>
        </w:rPr>
        <w:t>2551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: 3) 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ซึ่งการอ่านจับใจความสำคัญเป็นทักษะการอ่านในใจเพื่อแยกแยะเรื่องที่อ่านให้ได้ว่า  ส่วนใดเป็นใจความหรือข้อความที่สำคัญที่สุดและส่วนใดเป็นพลความหรือข้อความประกอบ  การจับใจความจะช่วยให้ผู้อ่านเข้าใจสารที่ผู้เขียนต้องการสื่อได้ถูกต้อง  การอ่านจับใจความสำคัญมีความสำคัญมีความสำคัญต่อการดำรงชีวิตของมนุษย์ในสังคม  โดยเฉพาะอย่างยิ่งในยุคปัจจุบันซึ่งเป็นยุคของข้อมูลข่าวสารเพราะการอ่านและการฟังจะทำให้ผู้คนได้รับข่าวสารข้อมูล  ความรู้และได้รับทราบความเคลื่อนไหวตลอดจนข้อคิดเห็นต่าง ๆ ของผู้คนในสังคม  นอกจากนี้การอ่านยังสามารถพัฒนามนุษย์ให้มีคุณภาพชีวิตที่ดีขึ้นอีกด้วย  โดยผู้รับสารจะได้รับประโยชน์จากการอ่านอย่างเต็มที่  ถ้าผู้รับสารสามารถรับสารที่ผู้ส่งสารส่งให้อย่างครบถ้วนและถูกต้อง  กระบวนการสำคัญที่สุดที่จะทำให้ผู้รับสามารถรับสารจากเรื่องที่อ่านได้ก็คือ  การจับใจความสำคัญ  ฉะนั้นการจับใจความสำคัญจึงนับเป็นหัวใจของการอ่าน  (จุไรรัตน์  ลักษณะศิริ  และบาหยัน  อิ่มสำราญ. </w:t>
      </w:r>
      <w:r w:rsidRPr="00F35AA2">
        <w:rPr>
          <w:rFonts w:ascii="TH SarabunPSK" w:hAnsi="TH SarabunPSK" w:cs="TH SarabunPSK"/>
          <w:sz w:val="32"/>
          <w:szCs w:val="32"/>
        </w:rPr>
        <w:t>2547 : 42)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7D4354" w:rsidRPr="00F35AA2" w:rsidRDefault="007D4354" w:rsidP="007D4354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F35AA2">
        <w:rPr>
          <w:rFonts w:ascii="TH SarabunPSK" w:hAnsi="TH SarabunPSK" w:cs="TH SarabunPSK"/>
          <w:sz w:val="32"/>
          <w:szCs w:val="32"/>
          <w:cs/>
        </w:rPr>
        <w:t>ถึงแม้ว่าในปัจจุบันจะมีโรงเรียนที่จัดการเรียนการสอนสำหรับเด็กที่มีความบกพร่องทางการได้ยินเพื่อให้เด็กเหล่านี้ได้มีการศึกษาที่ทัดเทียมกับเด็กปกติ  แต่จากการวัดผลสัมฤทธิ์ทางการเรียนของนักเรียนที่มีความบกพร่องทางการได้ยินจำนวนมาก</w:t>
      </w:r>
      <w:r w:rsidRPr="00F35AA2">
        <w:rPr>
          <w:rFonts w:ascii="TH SarabunPSK" w:hAnsi="TH SarabunPSK" w:cs="TH SarabunPSK"/>
          <w:spacing w:val="-4"/>
          <w:sz w:val="32"/>
          <w:szCs w:val="32"/>
          <w:cs/>
        </w:rPr>
        <w:t>พบว่ามีผลสัมฤทธิ์ทางการเรียนต่ำ  ทั้งนี้อาจเนื่องมาจากวิธีสอนตลอดจนการวัดผลประเมินผลที่ปฏิบัติกันอยู่ในปัจจุบัน</w:t>
      </w:r>
      <w:r w:rsidRPr="00F35AA2">
        <w:rPr>
          <w:rFonts w:ascii="TH SarabunPSK" w:hAnsi="TH SarabunPSK" w:cs="TH SarabunPSK"/>
          <w:sz w:val="32"/>
          <w:szCs w:val="32"/>
          <w:cs/>
        </w:rPr>
        <w:t>อาจไม่เหมาะสมกับนักเรียนที่มีความบกพร่องทางการได้ยิน  ยิ่งไปกว่านั้นนักเรียนที่มีความบกพร่องทางการได้ยินมีปัญหาด้านความเข้าใจภาษาและมีทักษะทางภาษาจำกัด  เพราะเด็ก</w:t>
      </w:r>
      <w:r w:rsidRPr="00F35AA2">
        <w:rPr>
          <w:rFonts w:ascii="TH SarabunPSK" w:hAnsi="TH SarabunPSK" w:cs="TH SarabunPSK"/>
          <w:sz w:val="32"/>
          <w:szCs w:val="32"/>
          <w:cs/>
        </w:rPr>
        <w:lastRenderedPageBreak/>
        <w:t xml:space="preserve">เหล่านี้สูญเสียการได้ยินทำให้ลำดับขั้นของการพัฒนาการทางภาษามีความล่าช้ากว่าเด็กปกติ  จึงเป็นอุปสรรคในการเรียนรู้และการทำข้อสอบ  ด้วยเหตุนี้นักเรียนที่มีความบกพร่องทางการได้ยินจึงมีผลสัมฤทธิ์ทางการเรียนค่อนข้างต่ำกว่านักเรียนปกติ  (ผดุง  อารยะวิญญู. </w:t>
      </w:r>
      <w:r w:rsidRPr="00F35AA2">
        <w:rPr>
          <w:rFonts w:ascii="TH SarabunPSK" w:hAnsi="TH SarabunPSK" w:cs="TH SarabunPSK"/>
          <w:sz w:val="32"/>
          <w:szCs w:val="32"/>
        </w:rPr>
        <w:t>2541: 24</w:t>
      </w:r>
      <w:r w:rsidRPr="00F35AA2">
        <w:rPr>
          <w:rFonts w:ascii="TH SarabunPSK" w:hAnsi="TH SarabunPSK" w:cs="TH SarabunPSK"/>
          <w:sz w:val="32"/>
          <w:szCs w:val="32"/>
          <w:cs/>
        </w:rPr>
        <w:t>)  ดังนั้นผู้ที่ทำหน้าที่ในการแก้ไขข้อบกพร่องดังกล่าวได้ดีก็คือ  ครูผู้สอนนั่นเอง  เพราะครูมีความสำคัญอย่างยิ่งต่อการพัฒนาการอ่านจับใจความของนักเรียน  โดยครูจะต้องจัดกิจกรรมเพื่อส่งเสริมทักษะทางการอ่าน จับใจความให้แก่นักเรียนด้วยการจัดหาสื่อ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 xml:space="preserve">อาทิเช่น 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>หนังสือ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 xml:space="preserve"> นิทาน</w:t>
      </w:r>
      <w:r w:rsidRPr="00F35AA2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 xml:space="preserve"> อินเทอร์เน็ตที่จะช่วยให้</w:t>
      </w:r>
      <w:r w:rsidRPr="00F35AA2">
        <w:rPr>
          <w:rFonts w:ascii="TH SarabunPSK" w:hAnsi="TH SarabunPSK" w:cs="TH SarabunPSK"/>
          <w:sz w:val="32"/>
          <w:szCs w:val="32"/>
          <w:cs/>
        </w:rPr>
        <w:t>นักเรียนที่มีความบกพร่องทางการได้ยิน</w:t>
      </w:r>
      <w:r w:rsidRPr="00F35AA2">
        <w:rPr>
          <w:rFonts w:ascii="TH SarabunPSK" w:eastAsia="AngsanaNew" w:hAnsi="TH SarabunPSK" w:cs="TH SarabunPSK"/>
          <w:sz w:val="32"/>
          <w:szCs w:val="32"/>
          <w:cs/>
        </w:rPr>
        <w:t>มีพื้นฐานในการสื่อสารภาษาไทยก็จะเป็นการช่วยเปิดโลกแห่งความรู้ให้กับนักเรียน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ที่มีความบกพร่องทางการได้ยินเหล่านั้น  หนังสือส่งเสริมการอ่านสำหรับเด็กเป็นอีกแนวทางหนึ่งที่จะช่วยพัฒนาความสามารถอ่านในการจับใจความของนักเรียนได้  ทั้งนี้เป็นเพราะหนังสือส่งเสริมการอ่านจะสร้างนิสัยให้รักการค้นคว้าหาความรู้ด้วยตนเอง  ช่วยพัฒนาการเรียนรู้  ใช้ภาษาตามวัยของผู้อ่านและฝึกทักษะในการอ่าน  รวมทั้งใช้เวลาว่างให้เป็นประโยชน์ ช่วยปลูกฝังคุณธรรม เจตคติและแบบอย่างอันพึงปรารถนา ช่วยให้รู้จักอ่านหนังสือ รู้จักใช้การอ่านเป็นเครื่องมือแสวงหาความรู้ (จินตนา </w:t>
      </w:r>
      <w:r w:rsidRPr="00F35AA2">
        <w:rPr>
          <w:rFonts w:ascii="TH SarabunPSK" w:hAnsi="TH SarabunPSK" w:cs="TH SarabunPSK"/>
          <w:sz w:val="32"/>
          <w:szCs w:val="32"/>
        </w:rPr>
        <w:t xml:space="preserve">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ใบกาซูยี. </w:t>
      </w:r>
      <w:r w:rsidRPr="00F35AA2">
        <w:rPr>
          <w:rFonts w:ascii="TH SarabunPSK" w:hAnsi="TH SarabunPSK" w:cs="TH SarabunPSK"/>
          <w:sz w:val="32"/>
          <w:szCs w:val="32"/>
        </w:rPr>
        <w:t>2534 :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5AA2">
        <w:rPr>
          <w:rFonts w:ascii="TH SarabunPSK" w:hAnsi="TH SarabunPSK" w:cs="TH SarabunPSK"/>
          <w:sz w:val="32"/>
          <w:szCs w:val="32"/>
        </w:rPr>
        <w:t>27-28</w:t>
      </w:r>
      <w:r w:rsidRPr="00F35AA2">
        <w:rPr>
          <w:rFonts w:ascii="TH SarabunPSK" w:hAnsi="TH SarabunPSK" w:cs="TH SarabunPSK"/>
          <w:sz w:val="32"/>
          <w:szCs w:val="32"/>
          <w:cs/>
        </w:rPr>
        <w:t>)</w:t>
      </w:r>
    </w:p>
    <w:p w:rsidR="007D4354" w:rsidRPr="007D4354" w:rsidRDefault="007D4354" w:rsidP="007D4354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D4354">
        <w:rPr>
          <w:rFonts w:ascii="TH SarabunPSK" w:hAnsi="TH SarabunPSK" w:cs="TH SarabunPSK"/>
          <w:sz w:val="32"/>
          <w:szCs w:val="32"/>
          <w:cs/>
        </w:rPr>
        <w:t xml:space="preserve">จากเหตุผลดังกล่าว ผู้ศึกษาจึงได้วิเคราะห์ถึงสาเหตุที่นักเรียนมีผลสัมฤทธิ์ทางการเรียนในเกณฑ์ต่ำ พบว่านักเรียนไม่มีสมาธิ ในการเรียน ไม่มีนิสัยรักการอ่าน สื่อการสอนไม่น่าสนใจ และการสอนของครูยังไม่สนองของความต้องการของนักเรียน พบปัญหาที่สำคัญในการอ่านของนักเรียน คือ จับใจความสำคัญไม่ได้ สรุปประเด็นไม่ได้ </w:t>
      </w:r>
    </w:p>
    <w:p w:rsidR="007D4354" w:rsidRPr="00F35AA2" w:rsidRDefault="007D4354" w:rsidP="00271CE1">
      <w:pPr>
        <w:tabs>
          <w:tab w:val="left" w:pos="86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35AA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35AA2">
        <w:rPr>
          <w:rFonts w:ascii="TH SarabunPSK" w:hAnsi="TH SarabunPSK" w:cs="TH SarabunPSK"/>
          <w:color w:val="FF0000"/>
          <w:sz w:val="32"/>
          <w:szCs w:val="32"/>
        </w:rPr>
        <w:tab/>
      </w:r>
      <w:r w:rsidRPr="00F35AA2">
        <w:rPr>
          <w:rFonts w:ascii="TH SarabunPSK" w:hAnsi="TH SarabunPSK" w:cs="TH SarabunPSK"/>
          <w:sz w:val="32"/>
          <w:szCs w:val="32"/>
          <w:cs/>
        </w:rPr>
        <w:t>ในฐานะผู้รับผิดชอบการจัดกิจกรรมการเรียนรู้ที่เน้นให้นักเรียนอ่านจับใจความสำคัญ</w:t>
      </w:r>
      <w:r w:rsidRPr="00F35AA2">
        <w:rPr>
          <w:rFonts w:ascii="TH SarabunPSK" w:hAnsi="TH SarabunPSK" w:cs="TH SarabunPSK"/>
          <w:sz w:val="32"/>
          <w:szCs w:val="32"/>
        </w:rPr>
        <w:t xml:space="preserve">             </w:t>
      </w:r>
      <w:r w:rsidRPr="00F35AA2">
        <w:rPr>
          <w:rFonts w:ascii="TH SarabunPSK" w:hAnsi="TH SarabunPSK" w:cs="TH SarabunPSK"/>
          <w:sz w:val="32"/>
          <w:szCs w:val="32"/>
          <w:cs/>
        </w:rPr>
        <w:t>จึงสนใจทำการศึกษาความสามารถในการอ่านจับใจความ ของ</w:t>
      </w:r>
      <w:r w:rsidRPr="00F35AA2">
        <w:rPr>
          <w:rFonts w:ascii="TH SarabunPSK" w:hAnsi="TH SarabunPSK" w:cs="TH SarabunPSK"/>
          <w:spacing w:val="-10"/>
          <w:sz w:val="32"/>
          <w:szCs w:val="32"/>
          <w:cs/>
        </w:rPr>
        <w:t>นักเรียนที่มีความบกพร่อง</w:t>
      </w:r>
      <w:r w:rsidRPr="00F35AA2">
        <w:rPr>
          <w:rFonts w:ascii="TH SarabunPSK" w:hAnsi="TH SarabunPSK" w:cs="TH SarabunPSK"/>
          <w:spacing w:val="-10"/>
          <w:sz w:val="32"/>
          <w:szCs w:val="32"/>
        </w:rPr>
        <w:t xml:space="preserve">                                  </w:t>
      </w:r>
      <w:r w:rsidRPr="00F35AA2">
        <w:rPr>
          <w:rFonts w:ascii="TH SarabunPSK" w:hAnsi="TH SarabunPSK" w:cs="TH SarabunPSK"/>
          <w:spacing w:val="-10"/>
          <w:sz w:val="32"/>
          <w:szCs w:val="32"/>
          <w:cs/>
        </w:rPr>
        <w:t xml:space="preserve">ทางการได้ยิน ชั้นประถมศึกษาปีที่  </w:t>
      </w:r>
      <w:r w:rsidRPr="00F35AA2">
        <w:rPr>
          <w:rFonts w:ascii="TH SarabunPSK" w:hAnsi="TH SarabunPSK" w:cs="TH SarabunPSK"/>
          <w:spacing w:val="-10"/>
          <w:sz w:val="32"/>
          <w:szCs w:val="32"/>
        </w:rPr>
        <w:t>4</w:t>
      </w:r>
      <w:r w:rsidRPr="00F35AA2">
        <w:rPr>
          <w:rFonts w:ascii="TH SarabunPSK" w:hAnsi="TH SarabunPSK" w:cs="TH SarabunPSK"/>
          <w:spacing w:val="-10"/>
          <w:sz w:val="32"/>
          <w:szCs w:val="32"/>
          <w:cs/>
        </w:rPr>
        <w:t xml:space="preserve">  โรงเรียนเศรษฐเสถียรในพระราชูปถัมภ์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  โดยใช้หนังสือส่งเสริมการอ่านประเภทนิทาน </w:t>
      </w:r>
      <w:r w:rsidRPr="00F35AA2">
        <w:rPr>
          <w:rFonts w:ascii="TH SarabunPSK" w:hAnsi="TH SarabunPSK" w:cs="TH SarabunPSK"/>
          <w:sz w:val="32"/>
          <w:szCs w:val="32"/>
        </w:rPr>
        <w:t xml:space="preserve"> </w:t>
      </w:r>
      <w:r w:rsidRPr="00F35AA2">
        <w:rPr>
          <w:rFonts w:ascii="TH SarabunPSK" w:hAnsi="TH SarabunPSK" w:cs="TH SarabunPSK"/>
          <w:sz w:val="32"/>
          <w:szCs w:val="32"/>
          <w:cs/>
        </w:rPr>
        <w:t>เพื่อพัฒนาทักษะการอ่านจับใจความของนักเรียนและเป็นแนวทาง</w:t>
      </w:r>
      <w:r w:rsidRPr="00F35AA2"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F35AA2">
        <w:rPr>
          <w:rFonts w:ascii="TH SarabunPSK" w:hAnsi="TH SarabunPSK" w:cs="TH SarabunPSK"/>
          <w:sz w:val="32"/>
          <w:szCs w:val="32"/>
          <w:cs/>
        </w:rPr>
        <w:t>ในการพัฒนาการสอนของครูที่สอนนักเรียนที่มีความบกพร่องทางการได้ยินให้มีประสิทธิภาพยิ่งขึ้นต่อไป</w:t>
      </w:r>
    </w:p>
    <w:p w:rsidR="00F83F8E" w:rsidRPr="00041360" w:rsidRDefault="00F83F8E" w:rsidP="00F83F8E">
      <w:pPr>
        <w:autoSpaceDE w:val="0"/>
        <w:autoSpaceDN w:val="0"/>
        <w:adjustRightInd w:val="0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136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041360">
        <w:rPr>
          <w:rFonts w:ascii="TH SarabunPSK" w:hAnsi="TH SarabunPSK" w:cs="TH SarabunPSK"/>
          <w:b/>
          <w:bCs/>
          <w:sz w:val="32"/>
          <w:szCs w:val="32"/>
          <w:cs/>
        </w:rPr>
        <w:t>ปัญหาชั้นเรียนที่พบ/ปัญหาการสอนที่พบ</w:t>
      </w:r>
    </w:p>
    <w:p w:rsidR="00AB08D8" w:rsidRPr="007D4354" w:rsidRDefault="00AB08D8" w:rsidP="007D4354">
      <w:pPr>
        <w:ind w:firstLine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D4354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041360" w:rsidRPr="007D43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354" w:rsidRPr="007D4354">
        <w:rPr>
          <w:rFonts w:ascii="TH SarabunPSK" w:hAnsi="TH SarabunPSK" w:cs="TH SarabunPSK"/>
          <w:sz w:val="32"/>
          <w:szCs w:val="32"/>
          <w:cs/>
        </w:rPr>
        <w:t xml:space="preserve">นักเรียนมีผลสัมฤทธิ์ทางการเรียนในเกณฑ์ต่ำ พบว่านักเรียนไม่มีสมาธิ ในการเรียน ไม่มีนิสัยรักการอ่าน สื่อการสอนไม่น่าสนใจ และการสอนของครูยังไม่สนองของความต้องการของนักเรียน พบปัญหาที่สำคัญในการอ่านของนักเรียน คือจับใจความสำคัญไม่ได้ สรุปประเด็นไม่ได้ </w:t>
      </w:r>
    </w:p>
    <w:p w:rsidR="00F83F8E" w:rsidRPr="00041360" w:rsidRDefault="00F83F8E" w:rsidP="00F83F8E">
      <w:pPr>
        <w:autoSpaceDE w:val="0"/>
        <w:autoSpaceDN w:val="0"/>
        <w:adjustRightInd w:val="0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136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041360">
        <w:rPr>
          <w:rFonts w:ascii="TH SarabunPSK" w:hAnsi="TH SarabunPSK" w:cs="TH SarabunPSK"/>
          <w:b/>
          <w:bCs/>
          <w:sz w:val="32"/>
          <w:szCs w:val="32"/>
          <w:cs/>
        </w:rPr>
        <w:t>วิธีการ /นวัตกรรม แก้ปัญหาที่นักวิชาการคนอื่นๆ ใช้ แก้ปัญหานี้</w:t>
      </w:r>
    </w:p>
    <w:p w:rsidR="007D4354" w:rsidRPr="00507025" w:rsidRDefault="00041360" w:rsidP="00271CE1">
      <w:pPr>
        <w:autoSpaceDE w:val="0"/>
        <w:autoSpaceDN w:val="0"/>
        <w:adjustRightInd w:val="0"/>
        <w:ind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41360">
        <w:rPr>
          <w:rFonts w:ascii="TH SarabunPSK" w:hAnsi="TH SarabunPSK" w:cs="TH SarabunPSK"/>
          <w:b/>
          <w:bCs/>
          <w:sz w:val="32"/>
          <w:szCs w:val="32"/>
        </w:rPr>
        <w:tab/>
      </w:r>
      <w:r w:rsidR="00276CAD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7D4354">
        <w:rPr>
          <w:rFonts w:ascii="TH SarabunPSK" w:hAnsi="TH SarabunPSK" w:cs="TH SarabunPSK" w:hint="cs"/>
          <w:sz w:val="32"/>
          <w:szCs w:val="32"/>
          <w:cs/>
        </w:rPr>
        <w:t>จัดทำ</w:t>
      </w:r>
      <w:r w:rsidR="007D4354" w:rsidRPr="007D4354">
        <w:rPr>
          <w:rFonts w:ascii="TH SarabunPSK" w:hAnsi="TH SarabunPSK" w:cs="TH SarabunPSK"/>
          <w:sz w:val="32"/>
          <w:szCs w:val="32"/>
          <w:cs/>
        </w:rPr>
        <w:t>หนังสือส่งเสริมการอ่านประเภทนิทาน</w:t>
      </w:r>
      <w:r w:rsidR="007D4354">
        <w:rPr>
          <w:rFonts w:ascii="TH SarabunPSK" w:hAnsi="TH SarabunPSK" w:cs="TH SarabunPSK" w:hint="cs"/>
          <w:sz w:val="32"/>
          <w:szCs w:val="32"/>
          <w:cs/>
        </w:rPr>
        <w:t xml:space="preserve">  ซึ่งมีนักวิชาการจัดทำเช่นเดียวกันแต่ในระดับชั้นอื่นๆ ระดับชั้นเดียวกันและเรื่องเดียวกันยังไม่มีการจัดทำมาก่อน</w:t>
      </w:r>
    </w:p>
    <w:p w:rsidR="00F83F8E" w:rsidRDefault="00F83F8E" w:rsidP="00F83F8E">
      <w:pPr>
        <w:autoSpaceDE w:val="0"/>
        <w:autoSpaceDN w:val="0"/>
        <w:adjustRightInd w:val="0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7025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507025">
        <w:rPr>
          <w:rFonts w:ascii="TH SarabunPSK" w:hAnsi="TH SarabunPSK" w:cs="TH SarabunPSK"/>
          <w:b/>
          <w:bCs/>
          <w:sz w:val="32"/>
          <w:szCs w:val="32"/>
          <w:cs/>
        </w:rPr>
        <w:t>วิธีที่เลือกมาแก้ปัญหา/วิธีการสอนที่เลือกใช้แก้ปัญหา/นวัตกรรม</w:t>
      </w:r>
    </w:p>
    <w:p w:rsidR="00507025" w:rsidRPr="007D4354" w:rsidRDefault="00507025" w:rsidP="007D4354">
      <w:pPr>
        <w:autoSpaceDE w:val="0"/>
        <w:autoSpaceDN w:val="0"/>
        <w:adjustRightInd w:val="0"/>
        <w:ind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ือกปัญหาที่เกิดขึ้นขณะการจัดการเรียนการสอนและธรรมชาติการเรียนรู้ของนักเรียนที่มีความบกพร่องทางการได้ยิน</w:t>
      </w:r>
      <w:r w:rsidR="00AB08D8">
        <w:rPr>
          <w:rFonts w:ascii="TH SarabunPSK" w:hAnsi="TH SarabunPSK" w:cs="TH SarabunPSK"/>
          <w:sz w:val="32"/>
          <w:szCs w:val="32"/>
        </w:rPr>
        <w:t xml:space="preserve"> </w:t>
      </w:r>
      <w:r w:rsidR="00AB08D8">
        <w:rPr>
          <w:rFonts w:ascii="TH SarabunPSK" w:hAnsi="TH SarabunPSK" w:cs="TH SarabunPSK" w:hint="cs"/>
          <w:sz w:val="32"/>
          <w:szCs w:val="32"/>
          <w:cs/>
        </w:rPr>
        <w:t>เพื่อจัดทำ</w:t>
      </w:r>
      <w:r w:rsidR="007D4354" w:rsidRPr="007D4354">
        <w:rPr>
          <w:rFonts w:ascii="TH SarabunPSK" w:hAnsi="TH SarabunPSK" w:cs="TH SarabunPSK"/>
          <w:sz w:val="32"/>
          <w:szCs w:val="32"/>
          <w:cs/>
        </w:rPr>
        <w:t>หนังสือส่งเสริมการอ่านประเภทนิทาน</w:t>
      </w:r>
      <w:r w:rsidR="007D4354" w:rsidRPr="007D4354">
        <w:rPr>
          <w:rFonts w:ascii="TH SarabunPSK" w:hAnsi="TH SarabunPSK" w:cs="TH SarabunPSK"/>
          <w:sz w:val="32"/>
          <w:szCs w:val="32"/>
        </w:rPr>
        <w:tab/>
      </w:r>
    </w:p>
    <w:p w:rsidR="00F83F8E" w:rsidRDefault="00F83F8E" w:rsidP="00F83F8E">
      <w:pPr>
        <w:autoSpaceDE w:val="0"/>
        <w:autoSpaceDN w:val="0"/>
        <w:adjustRightInd w:val="0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7025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507025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วัตถุประสงค์เพื่อแก้ปัญหา/พัฒนาการเรียนรู้/พัฒนานวัตกรรม</w:t>
      </w:r>
    </w:p>
    <w:p w:rsidR="007D4354" w:rsidRPr="007D4354" w:rsidRDefault="00476557" w:rsidP="007D4354">
      <w:pPr>
        <w:ind w:firstLine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7D4354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7D4354" w:rsidRPr="007D4354">
        <w:rPr>
          <w:rFonts w:ascii="TH SarabunPSK" w:hAnsi="TH SarabunPSK" w:cs="TH SarabunPSK"/>
          <w:sz w:val="32"/>
          <w:szCs w:val="32"/>
          <w:cs/>
        </w:rPr>
        <w:t>นักเรียนม</w:t>
      </w:r>
      <w:r w:rsidR="007D4354">
        <w:rPr>
          <w:rFonts w:ascii="TH SarabunPSK" w:hAnsi="TH SarabunPSK" w:cs="TH SarabunPSK"/>
          <w:sz w:val="32"/>
          <w:szCs w:val="32"/>
          <w:cs/>
        </w:rPr>
        <w:t>ีผลสัมฤทธิ์ทางการเรียน</w:t>
      </w:r>
      <w:r w:rsidR="007D4354">
        <w:rPr>
          <w:rFonts w:ascii="TH SarabunPSK" w:hAnsi="TH SarabunPSK" w:cs="TH SarabunPSK" w:hint="cs"/>
          <w:sz w:val="32"/>
          <w:szCs w:val="32"/>
          <w:cs/>
        </w:rPr>
        <w:t>ดีขึ้น</w:t>
      </w:r>
      <w:r w:rsidR="007D4354">
        <w:rPr>
          <w:rFonts w:ascii="TH SarabunPSK" w:hAnsi="TH SarabunPSK" w:cs="TH SarabunPSK"/>
          <w:sz w:val="32"/>
          <w:szCs w:val="32"/>
          <w:cs/>
        </w:rPr>
        <w:t xml:space="preserve"> พบว่านักเรียน</w:t>
      </w:r>
      <w:r w:rsidR="007D4354" w:rsidRPr="007D4354">
        <w:rPr>
          <w:rFonts w:ascii="TH SarabunPSK" w:hAnsi="TH SarabunPSK" w:cs="TH SarabunPSK"/>
          <w:sz w:val="32"/>
          <w:szCs w:val="32"/>
          <w:cs/>
        </w:rPr>
        <w:t>มีสมาธิ ในการเรียน</w:t>
      </w:r>
      <w:r w:rsidR="007D4354">
        <w:rPr>
          <w:rFonts w:ascii="TH SarabunPSK" w:hAnsi="TH SarabunPSK" w:cs="TH SarabunPSK" w:hint="cs"/>
          <w:sz w:val="32"/>
          <w:szCs w:val="32"/>
          <w:cs/>
        </w:rPr>
        <w:t xml:space="preserve">มากขึ้น </w:t>
      </w:r>
      <w:r w:rsidR="007D4354" w:rsidRPr="007D4354">
        <w:rPr>
          <w:rFonts w:ascii="TH SarabunPSK" w:hAnsi="TH SarabunPSK" w:cs="TH SarabunPSK"/>
          <w:sz w:val="32"/>
          <w:szCs w:val="32"/>
          <w:cs/>
        </w:rPr>
        <w:t>มีนิสั</w:t>
      </w:r>
      <w:r w:rsidR="007D4354">
        <w:rPr>
          <w:rFonts w:ascii="TH SarabunPSK" w:hAnsi="TH SarabunPSK" w:cs="TH SarabunPSK"/>
          <w:sz w:val="32"/>
          <w:szCs w:val="32"/>
          <w:cs/>
        </w:rPr>
        <w:t>ยรักการอ่าน สื่อการสอน</w:t>
      </w:r>
      <w:r w:rsidR="007D4354">
        <w:rPr>
          <w:rFonts w:ascii="TH SarabunPSK" w:hAnsi="TH SarabunPSK" w:cs="TH SarabunPSK" w:hint="cs"/>
          <w:sz w:val="32"/>
          <w:szCs w:val="32"/>
          <w:cs/>
        </w:rPr>
        <w:t xml:space="preserve">ที่ส่งเสริมการเรียนรู้ของนักเรียน </w:t>
      </w:r>
      <w:r w:rsidR="007D4354" w:rsidRPr="007D435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71CE1" w:rsidRDefault="00271CE1" w:rsidP="00271CE1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83F8E" w:rsidRPr="00A11DB2" w:rsidRDefault="00F83F8E" w:rsidP="00271CE1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11DB2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A11DB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วัตถุประสงค์ของงานวิจัย</w:t>
      </w:r>
    </w:p>
    <w:p w:rsidR="007D4354" w:rsidRPr="00F35AA2" w:rsidRDefault="007D4354" w:rsidP="007D4354">
      <w:pPr>
        <w:ind w:firstLine="851"/>
        <w:jc w:val="thaiDistribute"/>
        <w:rPr>
          <w:rFonts w:ascii="TH SarabunPSK" w:hAnsi="TH SarabunPSK" w:cs="TH SarabunPSK"/>
        </w:rPr>
      </w:pPr>
      <w:r w:rsidRPr="00F35AA2">
        <w:rPr>
          <w:rFonts w:ascii="TH SarabunPSK" w:hAnsi="TH SarabunPSK" w:cs="TH SarabunPSK"/>
          <w:sz w:val="32"/>
          <w:szCs w:val="32"/>
        </w:rPr>
        <w:t xml:space="preserve">1. 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เพื่อหาประสิทธิภาพของหนังสือส่งเสริมการอ่านประเภทนิทานสำหรับนักเรียนที่มีความบกพร่องทางการได้ยิน </w:t>
      </w:r>
      <w:proofErr w:type="gramStart"/>
      <w:r w:rsidRPr="00F35AA2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 </w:t>
      </w:r>
      <w:r w:rsidRPr="00F35AA2">
        <w:rPr>
          <w:rFonts w:ascii="TH SarabunPSK" w:hAnsi="TH SarabunPSK" w:cs="TH SarabunPSK"/>
          <w:sz w:val="32"/>
          <w:szCs w:val="32"/>
        </w:rPr>
        <w:t>4</w:t>
      </w:r>
      <w:proofErr w:type="gramEnd"/>
      <w:r w:rsidRPr="00F35AA2">
        <w:rPr>
          <w:rFonts w:ascii="TH SarabunPSK" w:hAnsi="TH SarabunPSK" w:cs="TH SarabunPSK"/>
          <w:sz w:val="32"/>
          <w:szCs w:val="32"/>
        </w:rPr>
        <w:t xml:space="preserve"> 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ตามเกณฑ์  </w:t>
      </w:r>
      <w:r w:rsidRPr="00F35AA2">
        <w:rPr>
          <w:rFonts w:ascii="TH SarabunPSK" w:hAnsi="TH SarabunPSK" w:cs="TH SarabunPSK"/>
          <w:sz w:val="32"/>
          <w:szCs w:val="32"/>
        </w:rPr>
        <w:t>80/80</w:t>
      </w:r>
    </w:p>
    <w:p w:rsidR="007D4354" w:rsidRPr="00F35AA2" w:rsidRDefault="007D4354" w:rsidP="007D4354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F35AA2">
        <w:rPr>
          <w:rFonts w:ascii="TH SarabunPSK" w:hAnsi="TH SarabunPSK" w:cs="TH SarabunPSK"/>
          <w:sz w:val="32"/>
          <w:szCs w:val="32"/>
        </w:rPr>
        <w:t>2</w:t>
      </w:r>
      <w:r w:rsidRPr="00F35AA2">
        <w:rPr>
          <w:rFonts w:ascii="TH SarabunPSK" w:hAnsi="TH SarabunPSK" w:cs="TH SarabunPSK"/>
          <w:sz w:val="32"/>
          <w:szCs w:val="32"/>
          <w:cs/>
        </w:rPr>
        <w:t>.</w:t>
      </w:r>
      <w:r w:rsidRPr="00F35AA2">
        <w:rPr>
          <w:rFonts w:ascii="TH SarabunPSK" w:hAnsi="TH SarabunPSK" w:cs="TH SarabunPSK"/>
          <w:sz w:val="32"/>
          <w:szCs w:val="32"/>
        </w:rPr>
        <w:t xml:space="preserve">  </w:t>
      </w:r>
      <w:r w:rsidRPr="00F35AA2">
        <w:rPr>
          <w:rFonts w:ascii="TH SarabunPSK" w:hAnsi="TH SarabunPSK" w:cs="TH SarabunPSK"/>
          <w:sz w:val="32"/>
          <w:szCs w:val="32"/>
          <w:cs/>
        </w:rPr>
        <w:t>เพื่อ</w:t>
      </w:r>
      <w:r w:rsidRPr="00F35AA2">
        <w:rPr>
          <w:rFonts w:ascii="TH SarabunPSK" w:hAnsi="TH SarabunPSK" w:cs="TH SarabunPSK"/>
          <w:spacing w:val="-8"/>
          <w:sz w:val="32"/>
          <w:szCs w:val="32"/>
          <w:cs/>
        </w:rPr>
        <w:t>ศึกษาดัชนี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ประสิทธิผลของหนังสือส่งเสริมการอ่านประเภทนิทาน สำหรับนักเรียนที่มีความบกพร่องทางการได้ยิน </w:t>
      </w:r>
      <w:proofErr w:type="gramStart"/>
      <w:r w:rsidRPr="00F35AA2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 </w:t>
      </w:r>
      <w:r w:rsidRPr="00F35AA2">
        <w:rPr>
          <w:rFonts w:ascii="TH SarabunPSK" w:hAnsi="TH SarabunPSK" w:cs="TH SarabunPSK"/>
          <w:sz w:val="32"/>
          <w:szCs w:val="32"/>
        </w:rPr>
        <w:t>4</w:t>
      </w:r>
      <w:proofErr w:type="gramEnd"/>
      <w:r w:rsidRPr="00F35AA2">
        <w:rPr>
          <w:rFonts w:ascii="TH SarabunPSK" w:hAnsi="TH SarabunPSK" w:cs="TH SarabunPSK"/>
          <w:sz w:val="32"/>
          <w:szCs w:val="32"/>
        </w:rPr>
        <w:t xml:space="preserve">  </w:t>
      </w:r>
    </w:p>
    <w:p w:rsidR="007D4354" w:rsidRPr="00F35AA2" w:rsidRDefault="007D4354" w:rsidP="007D4354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F35AA2">
        <w:rPr>
          <w:rFonts w:ascii="TH SarabunPSK" w:hAnsi="TH SarabunPSK" w:cs="TH SarabunPSK"/>
          <w:sz w:val="32"/>
          <w:szCs w:val="32"/>
        </w:rPr>
        <w:t xml:space="preserve">3.  </w:t>
      </w:r>
      <w:proofErr w:type="gramStart"/>
      <w:r w:rsidRPr="00F35AA2">
        <w:rPr>
          <w:rFonts w:ascii="TH SarabunPSK" w:hAnsi="TH SarabunPSK" w:cs="TH SarabunPSK"/>
          <w:sz w:val="32"/>
          <w:szCs w:val="32"/>
          <w:cs/>
        </w:rPr>
        <w:t xml:space="preserve">เพื่อเปรียบเทียบความสามารถในการอ่านจับใจความก่อนและหลังการจัดการเรียนรู้โดยใช้หนังสือส่งเสริมการอ่านประเภทนิทาน </w:t>
      </w:r>
      <w:r w:rsidRPr="00F35AA2">
        <w:rPr>
          <w:rFonts w:ascii="TH SarabunPSK" w:hAnsi="TH SarabunPSK" w:cs="TH SarabunPSK"/>
          <w:sz w:val="32"/>
          <w:szCs w:val="32"/>
        </w:rPr>
        <w:t xml:space="preserve"> </w:t>
      </w:r>
      <w:r w:rsidRPr="00F35AA2">
        <w:rPr>
          <w:rFonts w:ascii="TH SarabunPSK" w:hAnsi="TH SarabunPSK" w:cs="TH SarabunPSK"/>
          <w:sz w:val="32"/>
          <w:szCs w:val="32"/>
          <w:cs/>
        </w:rPr>
        <w:t>สำหรับนักเรียนที่มีความบกพร่องทางการได้ยิน</w:t>
      </w:r>
      <w:proofErr w:type="gramEnd"/>
      <w:r w:rsidRPr="00F35AA2">
        <w:rPr>
          <w:rFonts w:ascii="TH SarabunPSK" w:hAnsi="TH SarabunPSK" w:cs="TH SarabunPSK"/>
          <w:sz w:val="32"/>
          <w:szCs w:val="32"/>
          <w:cs/>
        </w:rPr>
        <w:t xml:space="preserve"> ชั้นประถมศึกษาปีที่  </w:t>
      </w:r>
      <w:r w:rsidRPr="00F35AA2">
        <w:rPr>
          <w:rFonts w:ascii="TH SarabunPSK" w:hAnsi="TH SarabunPSK" w:cs="TH SarabunPSK"/>
          <w:sz w:val="32"/>
          <w:szCs w:val="32"/>
        </w:rPr>
        <w:t xml:space="preserve">4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D4354" w:rsidRPr="00F35AA2" w:rsidRDefault="007D4354" w:rsidP="007D4354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F35AA2">
        <w:rPr>
          <w:rFonts w:ascii="TH SarabunPSK" w:hAnsi="TH SarabunPSK" w:cs="TH SarabunPSK"/>
          <w:sz w:val="32"/>
          <w:szCs w:val="32"/>
        </w:rPr>
        <w:lastRenderedPageBreak/>
        <w:t xml:space="preserve">4.  </w:t>
      </w:r>
      <w:r w:rsidRPr="00F35AA2">
        <w:rPr>
          <w:rFonts w:ascii="TH SarabunPSK" w:hAnsi="TH SarabunPSK" w:cs="TH SarabunPSK"/>
          <w:sz w:val="32"/>
          <w:szCs w:val="32"/>
          <w:cs/>
        </w:rPr>
        <w:t xml:space="preserve">เพื่อศึกษาความพึงพอใจของนักเรียนที่มีต่อการจัดการเรียนรู้โดยใช้หนังสือส่งเสริมการอ่านประเภทนิทานสำหรับนักเรียนที่มีความบกพร่องทางการได้ยิน </w:t>
      </w:r>
      <w:proofErr w:type="gramStart"/>
      <w:r w:rsidRPr="00F35AA2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 </w:t>
      </w:r>
      <w:r w:rsidRPr="00F35AA2">
        <w:rPr>
          <w:rFonts w:ascii="TH SarabunPSK" w:hAnsi="TH SarabunPSK" w:cs="TH SarabunPSK"/>
          <w:sz w:val="32"/>
          <w:szCs w:val="32"/>
        </w:rPr>
        <w:t>4</w:t>
      </w:r>
      <w:proofErr w:type="gramEnd"/>
      <w:r w:rsidRPr="00F35AA2">
        <w:rPr>
          <w:rFonts w:ascii="TH SarabunPSK" w:hAnsi="TH SarabunPSK" w:cs="TH SarabunPSK"/>
          <w:sz w:val="32"/>
          <w:szCs w:val="32"/>
        </w:rPr>
        <w:t xml:space="preserve">  </w:t>
      </w:r>
    </w:p>
    <w:p w:rsidR="00271CE1" w:rsidRDefault="00271CE1" w:rsidP="0047655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83F8E" w:rsidRPr="00476557" w:rsidRDefault="00F83F8E" w:rsidP="0047655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11DB2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A11DB2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วิธีดำเนินการวิจัย </w:t>
      </w:r>
      <w:r w:rsidRPr="00A11DB2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0A5EB4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:rsidR="00F83F8E" w:rsidRPr="000A5EB4" w:rsidRDefault="00F83F8E" w:rsidP="00F83F8E">
      <w:pPr>
        <w:numPr>
          <w:ilvl w:val="1"/>
          <w:numId w:val="1"/>
        </w:num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A5EB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กลุ่มเป้าหมาย</w:t>
      </w:r>
      <w:r w:rsidRPr="000A5EB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7D4354" w:rsidRPr="007D4354" w:rsidRDefault="007D4354" w:rsidP="007D4354">
      <w:pPr>
        <w:pStyle w:val="ListParagraph"/>
        <w:ind w:left="0"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D4354">
        <w:rPr>
          <w:rFonts w:ascii="TH SarabunPSK" w:hAnsi="TH SarabunPSK" w:cs="TH SarabunPSK"/>
          <w:sz w:val="32"/>
          <w:szCs w:val="32"/>
          <w:cs/>
        </w:rPr>
        <w:t xml:space="preserve">กลุ่มตัวอย่างที่ใช้ในการศึกษาครั้งนี้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4354">
        <w:rPr>
          <w:rFonts w:ascii="TH SarabunPSK" w:hAnsi="TH SarabunPSK" w:cs="TH SarabunPSK"/>
          <w:sz w:val="32"/>
          <w:szCs w:val="32"/>
          <w:cs/>
        </w:rPr>
        <w:t xml:space="preserve"> เป็นนักเรียนที่มีความบกพร่องทางการได้ยินที่มีระดับการสูญเสียการได้ยิน 26-90 </w:t>
      </w:r>
      <w:r w:rsidRPr="007D4354">
        <w:rPr>
          <w:rFonts w:ascii="TH SarabunPSK" w:hAnsi="TH SarabunPSK" w:cs="TH SarabunPSK"/>
          <w:sz w:val="32"/>
          <w:szCs w:val="32"/>
        </w:rPr>
        <w:t>dB</w:t>
      </w:r>
      <w:r w:rsidRPr="007D4354">
        <w:rPr>
          <w:rFonts w:ascii="TH SarabunPSK" w:hAnsi="TH SarabunPSK" w:cs="TH SarabunPSK"/>
          <w:sz w:val="32"/>
          <w:szCs w:val="32"/>
          <w:cs/>
        </w:rPr>
        <w:t xml:space="preserve"> (เดซิเบล) หลังใส่เครื่องช่วยฟัง มีระดับสติปัญญาปกติ และไม่มีความพิการซ้อน ชั้นประถมศึกษาปีที่</w:t>
      </w:r>
      <w:r w:rsidRPr="007D4354">
        <w:rPr>
          <w:rFonts w:ascii="TH SarabunPSK" w:hAnsi="TH SarabunPSK" w:cs="TH SarabunPSK"/>
          <w:sz w:val="32"/>
          <w:szCs w:val="32"/>
        </w:rPr>
        <w:t xml:space="preserve"> 4 </w:t>
      </w:r>
      <w:r w:rsidRPr="007D4354">
        <w:rPr>
          <w:rFonts w:ascii="TH SarabunPSK" w:hAnsi="TH SarabunPSK" w:cs="TH SarabunPSK"/>
          <w:sz w:val="32"/>
          <w:szCs w:val="32"/>
          <w:cs/>
        </w:rPr>
        <w:t>โรงเรียนโรงเรียนเศรษฐเสถียร ในพระราชูปถัมภ์</w:t>
      </w:r>
      <w:r w:rsidRPr="007D4354">
        <w:rPr>
          <w:rFonts w:ascii="TH SarabunPSK" w:hAnsi="TH SarabunPSK" w:cs="TH SarabunPSK"/>
          <w:sz w:val="32"/>
          <w:szCs w:val="32"/>
        </w:rPr>
        <w:t xml:space="preserve">  </w:t>
      </w:r>
      <w:r w:rsidRPr="007D4354">
        <w:rPr>
          <w:rFonts w:ascii="TH SarabunPSK" w:hAnsi="TH SarabunPSK" w:cs="TH SarabunPSK"/>
          <w:sz w:val="32"/>
          <w:szCs w:val="32"/>
          <w:cs/>
        </w:rPr>
        <w:t xml:space="preserve">ภาคเรียนที่  </w:t>
      </w:r>
      <w:r w:rsidRPr="007D4354">
        <w:rPr>
          <w:rFonts w:ascii="TH SarabunPSK" w:hAnsi="TH SarabunPSK" w:cs="TH SarabunPSK"/>
          <w:sz w:val="32"/>
          <w:szCs w:val="32"/>
        </w:rPr>
        <w:t xml:space="preserve">2 </w:t>
      </w:r>
      <w:r w:rsidRPr="007D4354">
        <w:rPr>
          <w:rFonts w:ascii="TH SarabunPSK" w:hAnsi="TH SarabunPSK" w:cs="TH SarabunPSK"/>
          <w:sz w:val="32"/>
          <w:szCs w:val="32"/>
          <w:cs/>
        </w:rPr>
        <w:t xml:space="preserve"> ปีการศึกษา </w:t>
      </w:r>
      <w:r w:rsidRPr="007D4354">
        <w:rPr>
          <w:rFonts w:ascii="TH SarabunPSK" w:hAnsi="TH SarabunPSK" w:cs="TH SarabunPSK"/>
          <w:sz w:val="32"/>
          <w:szCs w:val="32"/>
        </w:rPr>
        <w:t xml:space="preserve"> 2560  </w:t>
      </w:r>
      <w:r w:rsidRPr="007D4354">
        <w:rPr>
          <w:rFonts w:ascii="TH SarabunPSK" w:hAnsi="TH SarabunPSK" w:cs="TH SarabunPSK"/>
          <w:sz w:val="32"/>
          <w:szCs w:val="32"/>
          <w:cs/>
        </w:rPr>
        <w:t>ซึ่งได้มาโดยการเลือกแบบเจาะจง  (</w:t>
      </w:r>
      <w:r w:rsidRPr="007D4354">
        <w:rPr>
          <w:rFonts w:ascii="TH SarabunPSK" w:hAnsi="TH SarabunPSK" w:cs="TH SarabunPSK"/>
          <w:sz w:val="32"/>
          <w:szCs w:val="32"/>
        </w:rPr>
        <w:t>Purposive Sampling</w:t>
      </w:r>
      <w:r w:rsidRPr="007D4354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7D4354">
        <w:rPr>
          <w:rFonts w:ascii="TH SarabunPSK" w:hAnsi="TH SarabunPSK" w:cs="TH SarabunPSK"/>
          <w:sz w:val="32"/>
          <w:szCs w:val="32"/>
          <w:cs/>
        </w:rPr>
        <w:t xml:space="preserve">เป็นนักเรียนที่อยู่ในความรับผิดชอบของผู้ศึกษา  จำนวน </w:t>
      </w:r>
      <w:r w:rsidRPr="007D4354">
        <w:rPr>
          <w:rFonts w:ascii="TH SarabunPSK" w:hAnsi="TH SarabunPSK" w:cs="TH SarabunPSK"/>
          <w:sz w:val="32"/>
          <w:szCs w:val="32"/>
        </w:rPr>
        <w:t xml:space="preserve"> 9 </w:t>
      </w:r>
      <w:r w:rsidRPr="007D4354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F83F8E" w:rsidRPr="000A5EB4" w:rsidRDefault="00F83F8E" w:rsidP="00F83F8E">
      <w:pPr>
        <w:numPr>
          <w:ilvl w:val="1"/>
          <w:numId w:val="1"/>
        </w:num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76557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เครื่องมือที่ใช้ในการวิจัย</w:t>
      </w:r>
      <w:r w:rsidRPr="00476557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A5EB4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:rsidR="00A60C90" w:rsidRPr="00A60C90" w:rsidRDefault="00A60C90" w:rsidP="00A60C90">
      <w:pPr>
        <w:pStyle w:val="ListParagraph"/>
        <w:ind w:firstLine="360"/>
        <w:jc w:val="thaiDistribute"/>
        <w:rPr>
          <w:rFonts w:ascii="TH SarabunPSK" w:eastAsia="BrowalliaNew" w:hAnsi="TH SarabunPSK" w:cs="TH SarabunPSK"/>
          <w:sz w:val="32"/>
          <w:szCs w:val="32"/>
        </w:rPr>
      </w:pPr>
      <w:r w:rsidRPr="00A60C90">
        <w:rPr>
          <w:rFonts w:ascii="TH SarabunPSK" w:eastAsia="Times New Roman" w:hAnsi="TH SarabunPSK" w:cs="TH SarabunPSK"/>
          <w:sz w:val="32"/>
          <w:szCs w:val="32"/>
        </w:rPr>
        <w:t>1.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proofErr w:type="gramStart"/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หนังสือส่งเสริมการอ่านประเภทนิทาน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A60C90">
        <w:rPr>
          <w:rFonts w:ascii="TH SarabunPSK" w:eastAsia="BrowalliaNew" w:hAnsi="TH SarabunPSK" w:cs="TH SarabunPSK"/>
          <w:sz w:val="32"/>
          <w:szCs w:val="32"/>
          <w:cs/>
        </w:rPr>
        <w:t>จำนวน</w:t>
      </w:r>
      <w:proofErr w:type="gramEnd"/>
      <w:r w:rsidRPr="00A60C90">
        <w:rPr>
          <w:rFonts w:ascii="TH SarabunPSK" w:eastAsia="BrowalliaNew" w:hAnsi="TH SarabunPSK" w:cs="TH SarabunPSK"/>
          <w:sz w:val="32"/>
          <w:szCs w:val="32"/>
          <w:cs/>
        </w:rPr>
        <w:t xml:space="preserve"> </w:t>
      </w:r>
      <w:r w:rsidRPr="00A60C90">
        <w:rPr>
          <w:rFonts w:ascii="TH SarabunPSK" w:eastAsia="BrowalliaNew" w:hAnsi="TH SarabunPSK" w:cs="TH SarabunPSK"/>
          <w:sz w:val="32"/>
          <w:szCs w:val="32"/>
        </w:rPr>
        <w:t xml:space="preserve"> 6  </w:t>
      </w:r>
      <w:r w:rsidRPr="00A60C90">
        <w:rPr>
          <w:rFonts w:ascii="TH SarabunPSK" w:eastAsia="BrowalliaNew" w:hAnsi="TH SarabunPSK" w:cs="TH SarabunPSK"/>
          <w:sz w:val="32"/>
          <w:szCs w:val="32"/>
          <w:cs/>
        </w:rPr>
        <w:t xml:space="preserve">เรื่อง </w:t>
      </w:r>
      <w:r w:rsidRPr="00A60C90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A60C90">
        <w:rPr>
          <w:rFonts w:ascii="TH SarabunPSK" w:eastAsia="BrowalliaNew" w:hAnsi="TH SarabunPSK" w:cs="TH SarabunPSK"/>
          <w:sz w:val="32"/>
          <w:szCs w:val="32"/>
          <w:cs/>
        </w:rPr>
        <w:t>ดังนี้</w:t>
      </w:r>
    </w:p>
    <w:p w:rsidR="00A60C90" w:rsidRPr="00A60C90" w:rsidRDefault="00A60C90" w:rsidP="00A60C90">
      <w:pPr>
        <w:pStyle w:val="ListParagraph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นิทานเรื่องที่  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1  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เด็กน้อยพอเพียง</w:t>
      </w:r>
    </w:p>
    <w:p w:rsidR="00A60C90" w:rsidRPr="00A60C90" w:rsidRDefault="00A60C90" w:rsidP="00A60C90">
      <w:pPr>
        <w:pStyle w:val="ListParagraph"/>
        <w:ind w:left="1080" w:firstLine="3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นิทานเรื่องที่  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2  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ขนมของคุณยาย</w:t>
      </w:r>
    </w:p>
    <w:p w:rsidR="00A60C90" w:rsidRPr="00A60C90" w:rsidRDefault="00A60C90" w:rsidP="00A60C90">
      <w:pPr>
        <w:pStyle w:val="ListParagraph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นิทานเรื่องที่  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3  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สวนผักของเจ้าจุก</w:t>
      </w:r>
    </w:p>
    <w:p w:rsidR="00A60C90" w:rsidRPr="00A60C90" w:rsidRDefault="00A60C90" w:rsidP="00A60C90">
      <w:pPr>
        <w:pStyle w:val="ListParagraph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นิทานเรื่องที่  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4  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หนูน้อยน้ำใจงาม</w:t>
      </w:r>
    </w:p>
    <w:p w:rsidR="00A60C90" w:rsidRPr="00A60C90" w:rsidRDefault="00A60C90" w:rsidP="00A60C90">
      <w:pPr>
        <w:pStyle w:val="ListParagraph"/>
        <w:ind w:left="1080" w:firstLine="3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นิทานเรื่องที่  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5  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ตนเตือนตนเอง</w:t>
      </w:r>
    </w:p>
    <w:p w:rsidR="00A60C90" w:rsidRPr="00A60C90" w:rsidRDefault="00A60C90" w:rsidP="00A60C90">
      <w:pPr>
        <w:pStyle w:val="ListParagraph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นิทานเรื่องที่  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6  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ดูแลธรรมชาติ ธรรมชาติดูแลเรา</w:t>
      </w:r>
    </w:p>
    <w:p w:rsidR="00A60C90" w:rsidRPr="00A60C90" w:rsidRDefault="00A60C90" w:rsidP="00A60C90">
      <w:pPr>
        <w:pStyle w:val="ListParagraph"/>
        <w:ind w:left="360" w:firstLine="3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60C90">
        <w:rPr>
          <w:rFonts w:ascii="TH SarabunPSK" w:eastAsia="Times New Roman" w:hAnsi="TH SarabunPSK" w:cs="TH SarabunPSK"/>
          <w:sz w:val="32"/>
          <w:szCs w:val="32"/>
        </w:rPr>
        <w:t>2.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proofErr w:type="gramStart"/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แผนการจัดการเรียนรู้โดยใช้หนังสือส่งเสริมการอ่านประเภทนิทาน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proofErr w:type="gramEnd"/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24  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แผน</w:t>
      </w:r>
    </w:p>
    <w:p w:rsidR="00A60C90" w:rsidRPr="00A60C90" w:rsidRDefault="00A60C90" w:rsidP="00A60C90">
      <w:pPr>
        <w:pStyle w:val="ListParagraph"/>
        <w:ind w:left="360" w:firstLine="3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60C90">
        <w:rPr>
          <w:rFonts w:ascii="TH SarabunPSK" w:eastAsia="Times New Roman" w:hAnsi="TH SarabunPSK" w:cs="TH SarabunPSK"/>
          <w:sz w:val="32"/>
          <w:szCs w:val="32"/>
        </w:rPr>
        <w:t>3.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proofErr w:type="gramStart"/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แบบทดสอบวัดความสามารถในการอ่านจับใจความ 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60C90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จำนวน</w:t>
      </w:r>
      <w:proofErr w:type="gramEnd"/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A60C90">
        <w:rPr>
          <w:rFonts w:ascii="TH SarabunPSK" w:eastAsia="Times New Roman" w:hAnsi="TH SarabunPSK" w:cs="TH SarabunPSK"/>
          <w:sz w:val="32"/>
          <w:szCs w:val="32"/>
        </w:rPr>
        <w:t xml:space="preserve">30  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>ข้อ</w:t>
      </w:r>
    </w:p>
    <w:p w:rsidR="00A60C90" w:rsidRPr="00A60C90" w:rsidRDefault="00A60C90" w:rsidP="00A60C90">
      <w:pPr>
        <w:pStyle w:val="ListParagraph"/>
        <w:ind w:left="360" w:firstLine="36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A60C90">
        <w:rPr>
          <w:rFonts w:ascii="TH SarabunPSK" w:eastAsia="Times New Roman" w:hAnsi="TH SarabunPSK" w:cs="TH SarabunPSK"/>
          <w:sz w:val="32"/>
          <w:szCs w:val="32"/>
        </w:rPr>
        <w:t>4.</w:t>
      </w:r>
      <w:r w:rsidRPr="00A60C90">
        <w:rPr>
          <w:rFonts w:ascii="TH SarabunPSK" w:eastAsia="Times New Roman" w:hAnsi="TH SarabunPSK" w:cs="TH SarabunPSK"/>
          <w:spacing w:val="-8"/>
          <w:sz w:val="32"/>
          <w:szCs w:val="32"/>
        </w:rPr>
        <w:t xml:space="preserve">  </w:t>
      </w:r>
      <w:proofErr w:type="gramStart"/>
      <w:r w:rsidRPr="00A60C90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แบบสอบถามความพึงพอใจของนักเรียน</w:t>
      </w:r>
      <w:r w:rsidRPr="00A60C90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ที่มีความบกพร่องทางการได้ยิน  ชั้นประถมศึกษา</w:t>
      </w:r>
      <w:proofErr w:type="gramEnd"/>
      <w:r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  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ปีที่  </w:t>
      </w:r>
      <w:r w:rsidRPr="00A60C90">
        <w:rPr>
          <w:rFonts w:ascii="TH SarabunPSK" w:eastAsia="Times New Roman" w:hAnsi="TH SarabunPSK" w:cs="TH SarabunPSK"/>
          <w:sz w:val="32"/>
          <w:szCs w:val="32"/>
        </w:rPr>
        <w:t>4</w:t>
      </w:r>
      <w:r w:rsidRPr="00A60C90">
        <w:rPr>
          <w:rFonts w:ascii="TH SarabunPSK" w:eastAsia="Times New Roman" w:hAnsi="TH SarabunPSK" w:cs="TH SarabunPSK"/>
          <w:sz w:val="32"/>
          <w:szCs w:val="32"/>
          <w:cs/>
        </w:rPr>
        <w:t xml:space="preserve">  ที่มีต่อการจัดการเรียนรู้โดยใช้หนังสือส่งเสริมการอ่านประเภทนิทาน</w:t>
      </w:r>
      <w:r w:rsidRPr="00A60C90">
        <w:rPr>
          <w:rFonts w:ascii="TH SarabunPSK" w:eastAsia="AngsanaNew" w:hAnsi="TH SarabunPSK" w:cs="TH SarabunPSK"/>
          <w:sz w:val="32"/>
          <w:szCs w:val="32"/>
          <w:cs/>
        </w:rPr>
        <w:t xml:space="preserve">  จำนวน</w:t>
      </w:r>
      <w:r w:rsidRPr="00A60C90">
        <w:rPr>
          <w:rFonts w:ascii="TH SarabunPSK" w:eastAsia="AngsanaNew" w:hAnsi="TH SarabunPSK" w:cs="TH SarabunPSK"/>
          <w:sz w:val="32"/>
          <w:szCs w:val="32"/>
        </w:rPr>
        <w:t xml:space="preserve"> 10 </w:t>
      </w:r>
      <w:r w:rsidRPr="00A60C90">
        <w:rPr>
          <w:rFonts w:ascii="TH SarabunPSK" w:eastAsia="AngsanaNew" w:hAnsi="TH SarabunPSK" w:cs="TH SarabunPSK"/>
          <w:sz w:val="32"/>
          <w:szCs w:val="32"/>
          <w:cs/>
        </w:rPr>
        <w:t>ข้อ</w:t>
      </w:r>
    </w:p>
    <w:p w:rsidR="00271CE1" w:rsidRDefault="00271CE1" w:rsidP="00A11DB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Pr="003C3718" w:rsidRDefault="00271CE1" w:rsidP="00271CE1">
      <w:pPr>
        <w:tabs>
          <w:tab w:val="left" w:pos="864"/>
          <w:tab w:val="left" w:pos="1152"/>
        </w:tabs>
        <w:jc w:val="thaiDistribute"/>
        <w:rPr>
          <w:rFonts w:ascii="TH SarabunPSK" w:eastAsia="Times New Roman" w:hAnsi="TH SarabunPSK" w:cs="TH SarabunPSK"/>
          <w:b/>
          <w:bCs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4.</w:t>
      </w:r>
      <w:r w:rsidRPr="003C3718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วิธีดำเนินการศึกษา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ผู้ศึกษาได้ดำเนินการเก็บรวบรวมข้อมูลตามลำดับ ดังนี้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1.  </w:t>
      </w:r>
      <w:proofErr w:type="gramStart"/>
      <w:r w:rsidRPr="003C3718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ทดสอบ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ความสามารถในการอ่านจับใจความ</w:t>
      </w:r>
      <w:r w:rsidRPr="003C3718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ก่อนการจัดการเรียนรู้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โดยใช้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หนังสือส่งเสริมการอ่านประเภทนิทาน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(</w:t>
      </w:r>
      <w:proofErr w:type="gramEnd"/>
      <w:r w:rsidRPr="003C3718">
        <w:rPr>
          <w:rFonts w:ascii="TH SarabunPSK" w:eastAsia="Times New Roman" w:hAnsi="TH SarabunPSK" w:cs="TH SarabunPSK"/>
          <w:spacing w:val="-6"/>
          <w:sz w:val="32"/>
          <w:szCs w:val="32"/>
        </w:rPr>
        <w:t>Pretest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) 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 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ด้วยแบบทดสอบ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วัดความสามารถในการอ่านจับใจความ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30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ข้อ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2.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ดำเนินการจัดการเรียนรู้โดยใช้หนังสือส่งเสริมการอ่านประเภทนิทาน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ได้แก่ 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แผนการ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จัดการเรียนรู้โดยใช้หนังสือส่งเสริมการอ่านประเภทนิทาน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3C3718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  24  </w:t>
      </w:r>
      <w:r w:rsidRPr="003C3718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แผน </w:t>
      </w:r>
      <w:r w:rsidRPr="003C3718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 </w:t>
      </w:r>
      <w:r w:rsidRPr="003C3718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ในภาคเรียนที่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 1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  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 ปีการศึกษา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2557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เป็นระยะเวลา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6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สัปดาห์  สัปดาห์ละ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4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ชั่วโมง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รวมเวลา 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24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ชั่วโมง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3.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เมื่อสิ้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นสุดการเรียนโดยใช้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หนังสือส่งเสริมการอ่านประเภทนิทาน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แล้ว </w:t>
      </w:r>
      <w:proofErr w:type="gramStart"/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ผู้ศึกษาให้กลุ่มตัวอย่างทดสอบหลังเรียน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(</w:t>
      </w:r>
      <w:proofErr w:type="gramEnd"/>
      <w:r w:rsidRPr="003C3718">
        <w:rPr>
          <w:rFonts w:ascii="TH SarabunPSK" w:eastAsia="Times New Roman" w:hAnsi="TH SarabunPSK" w:cs="TH SarabunPSK"/>
          <w:sz w:val="32"/>
          <w:szCs w:val="32"/>
        </w:rPr>
        <w:t>Posttest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)  ด้วย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แบบทดสอบ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วัดความสามารถในการอ่านจับใจความชุดเดียวกับที่ใช้ทดสอบก่อนการจัดการเรียนรู้  เพื่อทราบพัฒนาการในการเรียนของนักเรียน  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4.  ตรว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จสอบแบบทดสอบ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วัดความสามารถในการอ่านจับใจความหลังการจัดการเรียนรู้โดยใช้หนังสือส่งเสริมการอ่านประเภทนิทานแล้วนำคะแนนที่ได้มาวิเคราะห์โดยวิธีการทางสถิติเพื่อตรวจสอบสมมติฐานต่อไป</w:t>
      </w:r>
    </w:p>
    <w:p w:rsidR="00271CE1" w:rsidRPr="003C3718" w:rsidRDefault="00271CE1" w:rsidP="00271CE1">
      <w:pPr>
        <w:tabs>
          <w:tab w:val="left" w:pos="864"/>
          <w:tab w:val="left" w:pos="1152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271CE1" w:rsidRPr="003C3718" w:rsidRDefault="00271CE1" w:rsidP="00271CE1">
      <w:pPr>
        <w:tabs>
          <w:tab w:val="left" w:pos="864"/>
          <w:tab w:val="left" w:pos="1152"/>
        </w:tabs>
        <w:rPr>
          <w:rFonts w:ascii="TH SarabunPSK" w:eastAsia="Times New Roman" w:hAnsi="TH SarabunPSK" w:cs="TH SarabunPSK"/>
          <w:b/>
          <w:bCs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5.</w:t>
      </w:r>
      <w:r w:rsidRPr="003C3718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สรุปผลการศึกษา</w:t>
      </w:r>
    </w:p>
    <w:p w:rsidR="00271CE1" w:rsidRPr="003C3718" w:rsidRDefault="00271CE1" w:rsidP="00271CE1">
      <w:pPr>
        <w:autoSpaceDE w:val="0"/>
        <w:autoSpaceDN w:val="0"/>
        <w:adjustRightInd w:val="0"/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1.  หนังสือส่งเสริมการอ่านประเภทนิทานที่สร้างขึ้นมีประสิทธิภาพ</w:t>
      </w:r>
      <w:r w:rsidRPr="003C371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3C3718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84.78/83.33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ซึ่งสูงกว่าเกณฑ์  </w:t>
      </w:r>
      <w:r w:rsidRPr="003C3718">
        <w:rPr>
          <w:rFonts w:ascii="TH SarabunPSK" w:eastAsia="Times New Roman" w:hAnsi="TH SarabunPSK" w:cs="TH SarabunPSK"/>
          <w:sz w:val="32"/>
          <w:szCs w:val="32"/>
        </w:rPr>
        <w:t>80/80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C3718">
        <w:rPr>
          <w:rFonts w:ascii="TH SarabunPSK" w:eastAsia="Times New Roman" w:hAnsi="TH SarabunPSK" w:cs="TH SarabunPSK"/>
          <w:sz w:val="32"/>
          <w:szCs w:val="32"/>
        </w:rPr>
        <w:lastRenderedPageBreak/>
        <w:t xml:space="preserve">2.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ดัชนีประสิทธิผลของหนังสือส่งเสริมการอ่านประเภทนิทานของนักเรียนที่มีความบกพร่องทางการได้ยิน </w:t>
      </w:r>
      <w:proofErr w:type="gramStart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ชั้นประถมศึกษาปีที่  </w:t>
      </w:r>
      <w:r w:rsidRPr="003C3718">
        <w:rPr>
          <w:rFonts w:ascii="TH SarabunPSK" w:eastAsia="Times New Roman" w:hAnsi="TH SarabunPSK" w:cs="TH SarabunPSK"/>
          <w:sz w:val="32"/>
          <w:szCs w:val="32"/>
        </w:rPr>
        <w:t>4</w:t>
      </w:r>
      <w:proofErr w:type="gramEnd"/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เท่ากับ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0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7695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หรือคิดเป็นร้อยละ </w:t>
      </w:r>
      <w:r w:rsidRPr="003C3718">
        <w:rPr>
          <w:rFonts w:ascii="TH SarabunPSK" w:eastAsia="Times New Roman" w:hAnsi="TH SarabunPSK" w:cs="TH SarabunPSK"/>
          <w:sz w:val="32"/>
          <w:szCs w:val="32"/>
        </w:rPr>
        <w:t>76.95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3.  </w:t>
      </w:r>
      <w:r w:rsidRPr="003C3718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ความสามารถในการอ่านจับใจความของนักเรียน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ที่มีความบกพร่องทางการได้ยิน ชั้นประถมศึกษาปีที่ </w:t>
      </w:r>
      <w:r w:rsidRPr="003C3718">
        <w:rPr>
          <w:rFonts w:ascii="TH SarabunPSK" w:eastAsia="Times New Roman" w:hAnsi="TH SarabunPSK" w:cs="TH SarabunPSK"/>
          <w:sz w:val="32"/>
          <w:szCs w:val="32"/>
        </w:rPr>
        <w:t>4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proofErr w:type="gramStart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หลังการจัดการเรียนรู้โดยใช้หนังสือส่งเสริมการอ่านประเภทนิทาน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สูงขึ้นอย่างมีนัยสำคัญทางสถิติที่ระดับ</w:t>
      </w:r>
      <w:proofErr w:type="gramEnd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3C3718">
        <w:rPr>
          <w:rFonts w:ascii="TH SarabunPSK" w:eastAsia="Times New Roman" w:hAnsi="TH SarabunPSK" w:cs="TH SarabunPSK"/>
          <w:sz w:val="32"/>
          <w:szCs w:val="32"/>
        </w:rPr>
        <w:t>.05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C3718">
        <w:rPr>
          <w:rFonts w:ascii="TH SarabunPSK" w:eastAsia="Times New Roman" w:hAnsi="TH SarabunPSK" w:cs="TH SarabunPSK"/>
          <w:sz w:val="32"/>
          <w:szCs w:val="32"/>
        </w:rPr>
        <w:t>4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นักเรียนที่มีความบกพร่องทางการได้ยิน </w:t>
      </w:r>
      <w:proofErr w:type="gramStart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ชั้นประถมศึกษาปีที่  </w:t>
      </w:r>
      <w:r w:rsidRPr="003C3718">
        <w:rPr>
          <w:rFonts w:ascii="TH SarabunPSK" w:eastAsia="Times New Roman" w:hAnsi="TH SarabunPSK" w:cs="TH SarabunPSK"/>
          <w:sz w:val="32"/>
          <w:szCs w:val="32"/>
        </w:rPr>
        <w:t>4</w:t>
      </w:r>
      <w:proofErr w:type="gramEnd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C3718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3C3718">
        <w:rPr>
          <w:rFonts w:ascii="TH SarabunPSK" w:eastAsia="AngsanaNew" w:hAnsi="TH SarabunPSK" w:cs="TH SarabunPSK"/>
          <w:sz w:val="32"/>
          <w:szCs w:val="32"/>
          <w:cs/>
        </w:rPr>
        <w:t>มี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ความพึงพอใจต่อการจัดการเรียนรู้โดยใช้หนังสือส่งเสริมการอ่านประเภทนิทานโดยรวมอยู่ในระดับมากที่สุด</w:t>
      </w:r>
    </w:p>
    <w:p w:rsidR="00271CE1" w:rsidRPr="003C3718" w:rsidRDefault="00271CE1" w:rsidP="00271CE1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271CE1" w:rsidRPr="003C3718" w:rsidRDefault="00271CE1" w:rsidP="00271CE1">
      <w:pPr>
        <w:tabs>
          <w:tab w:val="left" w:pos="864"/>
          <w:tab w:val="left" w:pos="1152"/>
        </w:tabs>
        <w:rPr>
          <w:rFonts w:ascii="TH SarabunPSK" w:eastAsia="Times New Roman" w:hAnsi="TH SarabunPSK" w:cs="TH SarabunPSK"/>
          <w:b/>
          <w:bCs/>
          <w:sz w:val="36"/>
          <w:szCs w:val="36"/>
          <w:cs/>
        </w:rPr>
      </w:pP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6.</w:t>
      </w:r>
      <w:r w:rsidRPr="003C3718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ข้อเสนอแนะ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C371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ข้อเสนอแนะทั่วไป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1.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การสอนนักเรียนที่มีความบกพร่องทางการได้ยิน ควรมีความอดทน </w:t>
      </w:r>
      <w:proofErr w:type="gramStart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สนับสนุนและให้แรงเสริมให้นักเรียนกล้าคิด  กล้าแสดงออก</w:t>
      </w:r>
      <w:proofErr w:type="gramEnd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  ในการร่วมกิจกรรมการเรียนการสอน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C3718">
        <w:rPr>
          <w:rFonts w:ascii="TH SarabunPSK" w:eastAsia="Times New Roman" w:hAnsi="TH SarabunPSK" w:cs="TH SarabunPSK"/>
          <w:sz w:val="32"/>
          <w:szCs w:val="32"/>
        </w:rPr>
        <w:t>2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proofErr w:type="gramStart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ให้นักเรียนทุกคนได้มีโอกาสมีส่วนร่วมกิจกรรมในการเรียนการสอน  การตอบคำถาม</w:t>
      </w:r>
      <w:proofErr w:type="gramEnd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  การแสดงความคิดเห็นเกี่ยวกับนิทาน  หรือตัวละครด้วยตนเอง  สามารถช่วยส่งเสริมให้นักเรียนเกิดความเข้าใจมากยิ่งขึ้น</w:t>
      </w:r>
    </w:p>
    <w:p w:rsidR="00271CE1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271CE1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3C371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ข้อเสนอแนะในการวิจัย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1.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ควรศึกษาความสามารถในการอ่านจับใจความโดยใช้หนังสือส่งเสริมการอ่านประเภทนิทาน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กับกลุ่มสาระการเรียนรู้อื่น ๆ เช่น  กลุ่มสาระการเรียนรู้ภาษาต่างประเทศ  เป็นต้น</w:t>
      </w:r>
    </w:p>
    <w:p w:rsidR="00271CE1" w:rsidRPr="003C3718" w:rsidRDefault="00271CE1" w:rsidP="00271CE1">
      <w:pPr>
        <w:ind w:firstLine="851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2.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ควรศึกษาความสามารถในการอ่านจับใจความโดยใช้หนังสือส่งเสริมการอ่านประเภทนิทานในระดับชั้นอื่น </w:t>
      </w:r>
      <w:proofErr w:type="gramStart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ๆ  เช่นชั้นประถมศึกษาปีที่</w:t>
      </w:r>
      <w:proofErr w:type="gramEnd"/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 xml:space="preserve"> ชั้นประถมศึกษาปี </w:t>
      </w:r>
      <w:r w:rsidRPr="003C3718">
        <w:rPr>
          <w:rFonts w:ascii="TH SarabunPSK" w:eastAsia="Times New Roman" w:hAnsi="TH SarabunPSK" w:cs="TH SarabunPSK"/>
          <w:sz w:val="32"/>
          <w:szCs w:val="32"/>
        </w:rPr>
        <w:t xml:space="preserve"> 6  </w:t>
      </w:r>
      <w:r w:rsidRPr="003C3718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</w:p>
    <w:p w:rsidR="00271CE1" w:rsidRPr="003C3718" w:rsidRDefault="00271CE1" w:rsidP="00271CE1">
      <w:pPr>
        <w:rPr>
          <w:rFonts w:ascii="TH SarabunPSK" w:hAnsi="TH SarabunPSK" w:cs="TH SarabunPSK"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71CE1" w:rsidRDefault="00271CE1" w:rsidP="008C13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C137F" w:rsidRPr="008C137F" w:rsidRDefault="00271CE1" w:rsidP="008C137F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F83F8E" w:rsidRPr="008C137F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F83F8E" w:rsidRPr="008C137F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</w:t>
      </w:r>
      <w:r w:rsidR="008C137F" w:rsidRPr="008C137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271CE1" w:rsidRPr="00B707BB" w:rsidRDefault="00271CE1" w:rsidP="00271CE1">
      <w:pPr>
        <w:ind w:left="851" w:hanging="851"/>
        <w:rPr>
          <w:rFonts w:ascii="TH SarabunPSK" w:eastAsia="Times New Roman" w:hAnsi="TH SarabunPSK" w:cs="TH SarabunPSK"/>
          <w:sz w:val="32"/>
          <w:szCs w:val="32"/>
        </w:rPr>
      </w:pP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กรมวิชาการ.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2546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ก).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การจัดทำสาระการเรียนรู้กลุ่มสาระการเรียนรู้ภาษาไทย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Pr="00B707BB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กรุงเทพฯ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 :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 คณะอนุกรรมการ</w:t>
      </w:r>
      <w:r w:rsidRPr="00B707BB">
        <w:rPr>
          <w:rFonts w:ascii="TH SarabunPSK" w:eastAsia="Times New Roman" w:hAnsi="TH SarabunPSK" w:cs="TH SarabunPSK"/>
          <w:sz w:val="32"/>
          <w:szCs w:val="32"/>
        </w:rPr>
        <w:t>.</w:t>
      </w:r>
    </w:p>
    <w:p w:rsidR="00271CE1" w:rsidRPr="00B707BB" w:rsidRDefault="00271CE1" w:rsidP="00271CE1">
      <w:pPr>
        <w:ind w:left="851" w:hanging="851"/>
        <w:rPr>
          <w:rFonts w:ascii="TH SarabunPSK" w:eastAsia="Times New Roman" w:hAnsi="TH SarabunPSK" w:cs="TH SarabunPSK"/>
          <w:sz w:val="32"/>
          <w:szCs w:val="32"/>
        </w:rPr>
      </w:pP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_______.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2546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ข</w:t>
      </w:r>
      <w:r w:rsidRPr="00B707BB">
        <w:rPr>
          <w:rFonts w:ascii="TH SarabunPSK" w:eastAsia="Times New Roman" w:hAnsi="TH SarabunPSK" w:cs="TH SarabunPSK"/>
          <w:sz w:val="32"/>
          <w:szCs w:val="32"/>
        </w:rPr>
        <w:t>)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.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หลักสูตรการศึกษาขั้นพื้นฐาน.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  พิมพ์ครั้งที่  </w:t>
      </w:r>
      <w:r w:rsidRPr="00B707BB">
        <w:rPr>
          <w:rFonts w:ascii="TH SarabunPSK" w:eastAsia="Times New Roman" w:hAnsi="TH SarabunPSK" w:cs="TH SarabunPSK"/>
          <w:sz w:val="32"/>
          <w:szCs w:val="32"/>
        </w:rPr>
        <w:t>2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.  กรุงเทพฯ 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คุรุสภาลาดพร้าว.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  </w:t>
      </w:r>
    </w:p>
    <w:p w:rsidR="00271CE1" w:rsidRPr="00B707BB" w:rsidRDefault="00271CE1" w:rsidP="00271CE1">
      <w:pPr>
        <w:ind w:left="851" w:hanging="851"/>
        <w:rPr>
          <w:rFonts w:ascii="TH SarabunPSK" w:eastAsia="Times New Roman" w:hAnsi="TH SarabunPSK" w:cs="TH SarabunPSK"/>
          <w:sz w:val="32"/>
          <w:szCs w:val="32"/>
        </w:rPr>
      </w:pP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กรรณิการ์  ธีรสุจิ.  (2548).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การพัฒนาแผนการจัดการเรียนรู้โดยใช้หนังสือนิทาน เรื่องไตรสิกขา ชั้นประถมศึกาปีที่ 4.</w:t>
      </w:r>
      <w:r w:rsidRPr="00B707BB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 ปริญญานิพนธ์ กศ.ม. (สาขาหลักสูตรและการสอน).  มหาสารคาม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มหาวิทยาลัยมหาสารคาม.  ถ่ายเอกสาร.</w:t>
      </w:r>
    </w:p>
    <w:p w:rsidR="00271CE1" w:rsidRPr="00B707BB" w:rsidRDefault="00271CE1" w:rsidP="00271CE1">
      <w:pPr>
        <w:autoSpaceDE w:val="0"/>
        <w:autoSpaceDN w:val="0"/>
        <w:adjustRightInd w:val="0"/>
        <w:ind w:left="851" w:hanging="851"/>
        <w:rPr>
          <w:rFonts w:ascii="TH SarabunPSK" w:eastAsia="Times New Roman" w:hAnsi="TH SarabunPSK" w:cs="TH SarabunPSK"/>
          <w:sz w:val="32"/>
          <w:szCs w:val="32"/>
        </w:rPr>
      </w:pPr>
      <w:r w:rsidRPr="00B707BB">
        <w:rPr>
          <w:rFonts w:ascii="TH SarabunPSK" w:eastAsia="AngsanaNew" w:hAnsi="TH SarabunPSK" w:cs="TH SarabunPSK"/>
          <w:sz w:val="32"/>
          <w:szCs w:val="32"/>
          <w:cs/>
        </w:rPr>
        <w:t>กรรณิการ์  บัวเทิง.</w:t>
      </w:r>
      <w:r w:rsidRPr="00B707BB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B707BB">
        <w:rPr>
          <w:rFonts w:ascii="TH SarabunPSK" w:eastAsia="AngsanaNew" w:hAnsi="TH SarabunPSK" w:cs="TH SarabunPSK"/>
          <w:sz w:val="32"/>
          <w:szCs w:val="32"/>
          <w:cs/>
        </w:rPr>
        <w:t xml:space="preserve"> </w:t>
      </w:r>
      <w:r w:rsidRPr="00B707BB">
        <w:rPr>
          <w:rFonts w:ascii="TH SarabunPSK" w:eastAsia="AngsanaNew" w:hAnsi="TH SarabunPSK" w:cs="TH SarabunPSK"/>
          <w:sz w:val="32"/>
          <w:szCs w:val="32"/>
        </w:rPr>
        <w:t>(</w:t>
      </w:r>
      <w:r w:rsidRPr="00B707BB">
        <w:rPr>
          <w:rFonts w:ascii="TH SarabunPSK" w:eastAsia="Times New Roman" w:hAnsi="TH SarabunPSK" w:cs="TH SarabunPSK"/>
          <w:spacing w:val="-6"/>
          <w:sz w:val="32"/>
          <w:szCs w:val="32"/>
        </w:rPr>
        <w:t>2551)</w:t>
      </w:r>
      <w:proofErr w:type="gramStart"/>
      <w:r w:rsidRPr="00B707BB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.  </w:t>
      </w:r>
      <w:r w:rsidRPr="00B707BB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ผลการเรียนรู้เรื่องคำศัพท์ภาษาไทย</w:t>
      </w:r>
      <w:proofErr w:type="gramEnd"/>
      <w:r w:rsidRPr="00B707BB"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 </w:t>
      </w:r>
      <w:r w:rsidRPr="00B707BB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ของนักเรียนชั้นประถมศึกษาปีที่</w:t>
      </w:r>
      <w:r w:rsidRPr="00B707BB"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 4  </w:t>
      </w:r>
      <w:r w:rsidRPr="00B707BB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ที่มีความบกพร่องทางการได้ยิน</w:t>
      </w:r>
      <w:r w:rsidRPr="00B707BB"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 </w:t>
      </w:r>
      <w:r w:rsidRPr="00B707BB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ที่เรียนด้วยโปรแกรมบทเรียนแบบ</w:t>
      </w:r>
      <w:r w:rsidRPr="00B707BB"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  Interactive Book</w:t>
      </w:r>
      <w:r w:rsidRPr="00B707BB">
        <w:rPr>
          <w:rFonts w:ascii="TH SarabunPSK" w:eastAsia="AngsanaNew" w:hAnsi="TH SarabunPSK" w:cs="TH SarabunPSK"/>
          <w:sz w:val="32"/>
          <w:szCs w:val="32"/>
        </w:rPr>
        <w:t xml:space="preserve">. 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วิทยานิพนธ์ กศ.ม. (</w:t>
      </w:r>
      <w:r w:rsidRPr="00B707BB">
        <w:rPr>
          <w:rFonts w:ascii="TH SarabunPSK" w:eastAsia="AngsanaNew" w:hAnsi="TH SarabunPSK" w:cs="TH SarabunPSK"/>
          <w:sz w:val="32"/>
          <w:szCs w:val="32"/>
          <w:cs/>
        </w:rPr>
        <w:t>เทคโนโลยีการศึกษา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).</w:t>
      </w:r>
      <w:r w:rsidRPr="00B707BB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</w:t>
      </w:r>
      <w:r w:rsidRPr="00B707BB">
        <w:rPr>
          <w:rFonts w:ascii="TH SarabunPSK" w:eastAsia="AngsanaNew" w:hAnsi="TH SarabunPSK" w:cs="TH SarabunPSK"/>
          <w:sz w:val="32"/>
          <w:szCs w:val="32"/>
          <w:cs/>
        </w:rPr>
        <w:t>มหาสารคาม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707BB">
        <w:rPr>
          <w:rFonts w:ascii="TH SarabunPSK" w:eastAsia="Times New Roman" w:hAnsi="TH SarabunPSK" w:cs="TH SarabunPSK"/>
          <w:sz w:val="32"/>
          <w:szCs w:val="32"/>
        </w:rPr>
        <w:t>: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 บัณฑิตวิทยาลัย 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              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707BB">
        <w:rPr>
          <w:rFonts w:ascii="TH SarabunPSK" w:eastAsia="AngsanaNew" w:hAnsi="TH SarabunPSK" w:cs="TH SarabunPSK"/>
          <w:sz w:val="32"/>
          <w:szCs w:val="32"/>
          <w:cs/>
        </w:rPr>
        <w:t>มหาวิทยาลัยมหาสารคาม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. ถ่ายเอกสาร.</w:t>
      </w:r>
    </w:p>
    <w:p w:rsidR="00271CE1" w:rsidRPr="00B707BB" w:rsidRDefault="00271CE1" w:rsidP="00271CE1">
      <w:pPr>
        <w:autoSpaceDE w:val="0"/>
        <w:autoSpaceDN w:val="0"/>
        <w:adjustRightInd w:val="0"/>
        <w:ind w:left="851" w:hanging="851"/>
        <w:rPr>
          <w:rFonts w:ascii="TH SarabunPSK" w:eastAsia="Times New Roman" w:hAnsi="TH SarabunPSK" w:cs="TH SarabunPSK"/>
          <w:sz w:val="32"/>
          <w:szCs w:val="32"/>
        </w:rPr>
      </w:pP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กระทรวงศึกษาธิการ</w:t>
      </w:r>
      <w:r w:rsidRPr="00B707BB">
        <w:rPr>
          <w:rFonts w:ascii="TH SarabunPSK" w:eastAsia="Times New Roman" w:hAnsi="TH SarabunPSK" w:cs="TH SarabunPSK"/>
          <w:sz w:val="32"/>
          <w:szCs w:val="32"/>
        </w:rPr>
        <w:t>.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  (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2546).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นิทานพื้นบ้านและตำนาน.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  กรุงเทพฯ 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: 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คุรุสภา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.  </w:t>
      </w:r>
    </w:p>
    <w:p w:rsidR="00271CE1" w:rsidRPr="00B707BB" w:rsidRDefault="00271CE1" w:rsidP="00271CE1">
      <w:pPr>
        <w:ind w:left="851" w:hanging="851"/>
        <w:rPr>
          <w:rFonts w:ascii="TH SarabunPSK" w:eastAsia="Calibri" w:hAnsi="TH SarabunPSK" w:cs="TH SarabunPSK"/>
          <w:sz w:val="32"/>
          <w:szCs w:val="32"/>
        </w:rPr>
      </w:pP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กอบกุล  สกุลแก้ว.  </w:t>
      </w:r>
      <w:r w:rsidRPr="00B707BB">
        <w:rPr>
          <w:rFonts w:ascii="TH SarabunPSK" w:eastAsia="Times New Roman" w:hAnsi="TH SarabunPSK" w:cs="TH SarabunPSK"/>
          <w:sz w:val="32"/>
          <w:szCs w:val="32"/>
        </w:rPr>
        <w:t>(2553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</w:rPr>
        <w:t>)</w:t>
      </w:r>
      <w:proofErr w:type="gramStart"/>
      <w:r w:rsidRPr="00B707B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การศึกษาความสามารถอ่านจับใจความวิชาภาษาไทยของนักเรียนชั้นประถมศึกษาปีที่</w:t>
      </w:r>
      <w:proofErr w:type="gramEnd"/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ที่มีความบกพร่องทางการได้ยินระดับหูตึง จากการสอนอ่านแบบ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</w:rPr>
        <w:t>DR-TA.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ปริญญานิพนธ์ กศ.ม. (การศึกษาพิเศษ).  กรุงเทพฯ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บัณฑิตวิทยาลัย 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>มหาวิทยาลัยศรีนครินทรวิโรฒ. ถ่ายเอกสาร.</w:t>
      </w:r>
    </w:p>
    <w:p w:rsidR="00271CE1" w:rsidRPr="00B707BB" w:rsidRDefault="00271CE1" w:rsidP="00271CE1">
      <w:pPr>
        <w:ind w:left="851" w:hanging="851"/>
        <w:rPr>
          <w:rFonts w:ascii="TH SarabunPSK" w:eastAsia="Times New Roman" w:hAnsi="TH SarabunPSK" w:cs="TH SarabunPSK"/>
          <w:sz w:val="32"/>
          <w:szCs w:val="32"/>
        </w:rPr>
      </w:pPr>
      <w:r w:rsidRPr="00B707BB">
        <w:rPr>
          <w:rFonts w:ascii="TH SarabunPSK" w:eastAsia="Calibri" w:hAnsi="TH SarabunPSK" w:cs="TH SarabunPSK"/>
          <w:sz w:val="32"/>
          <w:szCs w:val="32"/>
          <w:cs/>
        </w:rPr>
        <w:t>กันตา  กระจ่างสุข</w:t>
      </w:r>
      <w:r w:rsidRPr="00B707BB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B707BB">
        <w:rPr>
          <w:rFonts w:ascii="TH SarabunPSK" w:eastAsia="Calibri" w:hAnsi="TH SarabunPSK" w:cs="TH SarabunPSK"/>
          <w:sz w:val="32"/>
          <w:szCs w:val="32"/>
        </w:rPr>
        <w:t>2550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B707BB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B707B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ศึกษาความสามารถในการอ่านคำของเด็กที่มีปัญหาการเรียนรู้โดยใช้หนังสือนิทานส่งเสริมการอ่านเพื่อการเรียนรู้</w:t>
      </w:r>
      <w:r w:rsidRPr="00B707BB">
        <w:rPr>
          <w:rFonts w:ascii="TH SarabunPSK" w:eastAsia="Calibri" w:hAnsi="TH SarabunPSK" w:cs="TH SarabunPSK"/>
          <w:b/>
          <w:bCs/>
          <w:sz w:val="32"/>
          <w:szCs w:val="32"/>
        </w:rPr>
        <w:t>.</w:t>
      </w:r>
      <w:r w:rsidRPr="00B707BB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ปริญญานิพนธ์ กศ.ม. (การศึกษาพิเศษ).  กรุงเทพฯ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บัณฑิตวิทยาลัย 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>มหาวิทยาลัยศรีนครินทรวิโรฒ. ถ่ายเอกสาร.</w:t>
      </w:r>
    </w:p>
    <w:p w:rsidR="00271CE1" w:rsidRPr="00B707BB" w:rsidRDefault="00271CE1" w:rsidP="00271CE1">
      <w:pPr>
        <w:autoSpaceDE w:val="0"/>
        <w:autoSpaceDN w:val="0"/>
        <w:adjustRightInd w:val="0"/>
        <w:ind w:left="851" w:hanging="851"/>
        <w:rPr>
          <w:rFonts w:ascii="TH SarabunPSK" w:eastAsia="Times New Roman" w:hAnsi="TH SarabunPSK" w:cs="TH SarabunPSK"/>
          <w:sz w:val="32"/>
          <w:szCs w:val="32"/>
        </w:rPr>
      </w:pP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กาญจนา  สุริยะวิทยะ. (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2553).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การพัฒนาหนังสือส่งเสริมการอ่าน  เรื่องประเพณีท้องถิ่นสกลนคร  เพื่อฝึกทักษะการอ่านและการเขียนภาษาไทย  ชั้นประถมศึกษาปีที่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. 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วิทยานิพนธ์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 ค.ม. (หลักสูตรและการสอน).  สกลนคร 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: 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บัณฑิตวิทยาลัย  </w:t>
      </w:r>
      <w:r w:rsidRPr="00B707BB">
        <w:rPr>
          <w:rFonts w:ascii="TH SarabunPSK" w:eastAsia="AngsanaNew" w:hAnsi="TH SarabunPSK" w:cs="TH SarabunPSK"/>
          <w:sz w:val="32"/>
          <w:szCs w:val="32"/>
          <w:cs/>
        </w:rPr>
        <w:t>มหาวิทยาลัยราชภัฏ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สกลนคร. ถ่ายเอกสาร.</w:t>
      </w:r>
    </w:p>
    <w:p w:rsidR="00271CE1" w:rsidRPr="00B707BB" w:rsidRDefault="00271CE1" w:rsidP="00271CE1">
      <w:pPr>
        <w:rPr>
          <w:rFonts w:ascii="TH SarabunPSK" w:eastAsia="Calibri" w:hAnsi="TH SarabunPSK" w:cs="TH SarabunPSK"/>
          <w:sz w:val="32"/>
          <w:szCs w:val="32"/>
          <w:cs/>
        </w:rPr>
      </w:pPr>
      <w:r w:rsidRPr="00B707BB">
        <w:rPr>
          <w:rFonts w:ascii="TH SarabunPSK" w:eastAsia="Calibri" w:hAnsi="TH SarabunPSK" w:cs="TH SarabunPSK"/>
          <w:sz w:val="32"/>
          <w:szCs w:val="32"/>
          <w:cs/>
        </w:rPr>
        <w:t>เกริก  ยุ้นพันธ์.  (</w:t>
      </w:r>
      <w:r w:rsidRPr="00B707BB">
        <w:rPr>
          <w:rFonts w:ascii="TH SarabunPSK" w:eastAsia="Calibri" w:hAnsi="TH SarabunPSK" w:cs="TH SarabunPSK"/>
          <w:sz w:val="32"/>
          <w:szCs w:val="32"/>
        </w:rPr>
        <w:t>2543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 xml:space="preserve">).  </w:t>
      </w:r>
      <w:r w:rsidRPr="00B707B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การเล่านิทาน.</w:t>
      </w:r>
      <w:r w:rsidRPr="00B707BB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 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>พิมพ์ครั้งที่ 3.  กรุงเทพฯ</w:t>
      </w:r>
      <w:r w:rsidRPr="00B707BB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 xml:space="preserve">สุวีริยาสาสน์. </w:t>
      </w:r>
    </w:p>
    <w:p w:rsidR="00194388" w:rsidRPr="00271CE1" w:rsidRDefault="00271CE1" w:rsidP="00271CE1">
      <w:pPr>
        <w:autoSpaceDE w:val="0"/>
        <w:autoSpaceDN w:val="0"/>
        <w:adjustRightInd w:val="0"/>
        <w:ind w:left="851" w:hanging="851"/>
        <w:rPr>
          <w:rFonts w:ascii="TH SarabunPSK" w:eastAsia="Times New Roman" w:hAnsi="TH SarabunPSK" w:cs="TH SarabunPSK"/>
          <w:sz w:val="32"/>
          <w:szCs w:val="32"/>
        </w:rPr>
      </w:pP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ขวัญทอง  ศรีนรพรรณ.  (</w:t>
      </w:r>
      <w:r w:rsidRPr="00B707BB">
        <w:rPr>
          <w:rFonts w:ascii="TH SarabunPSK" w:eastAsia="Times New Roman" w:hAnsi="TH SarabunPSK" w:cs="TH SarabunPSK"/>
          <w:sz w:val="32"/>
          <w:szCs w:val="32"/>
        </w:rPr>
        <w:t>2551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).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การพัฒนาการอ่านจับใจความ  กลุ่มสาระการเรียนรู้ภาษาไทย  จากนิทานพื้นบ้าน  ในรูปสื่อคอมพิวเตอร์ช่วยสอน  ชั้นประถมศึกษาปีที่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6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โรงเรียนธรรมจาริกอุปถัมภ์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สำนักงานเขตพื้นที่การศึกษาเชียงราย  เขต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.  วิทยานิพนธ์  ค.ม.  (หลักสูตรและการสอน).  เชียงราย 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 :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บัณฑิตวิทยาลัย  </w:t>
      </w:r>
      <w:r w:rsidRPr="00B707BB">
        <w:rPr>
          <w:rFonts w:ascii="TH SarabunPSK" w:eastAsia="AngsanaNew" w:hAnsi="TH SarabunPSK" w:cs="TH SarabunPSK"/>
          <w:sz w:val="32"/>
          <w:szCs w:val="32"/>
          <w:cs/>
        </w:rPr>
        <w:t>มหาวิทยาลัยราช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เชียงราย.           ถ่ายเอกสาร.</w:t>
      </w:r>
    </w:p>
    <w:p w:rsidR="00271CE1" w:rsidRPr="00B707BB" w:rsidRDefault="00271CE1" w:rsidP="00271CE1">
      <w:pPr>
        <w:rPr>
          <w:rFonts w:ascii="TH SarabunPSK" w:eastAsia="Calibri" w:hAnsi="TH SarabunPSK" w:cs="TH SarabunPSK"/>
          <w:sz w:val="32"/>
          <w:szCs w:val="32"/>
        </w:rPr>
      </w:pPr>
      <w:r w:rsidRPr="00B707BB">
        <w:rPr>
          <w:rFonts w:ascii="TH SarabunPSK" w:eastAsia="Calibri" w:hAnsi="TH SarabunPSK" w:cs="TH SarabunPSK"/>
          <w:sz w:val="32"/>
          <w:szCs w:val="32"/>
          <w:cs/>
        </w:rPr>
        <w:t xml:space="preserve">จินตนา  ใบกาซูยี.  </w:t>
      </w:r>
      <w:r w:rsidRPr="00B707BB">
        <w:rPr>
          <w:rFonts w:ascii="TH SarabunPSK" w:eastAsia="Calibri" w:hAnsi="TH SarabunPSK" w:cs="TH SarabunPSK"/>
          <w:sz w:val="32"/>
          <w:szCs w:val="32"/>
        </w:rPr>
        <w:t>(2534)</w:t>
      </w:r>
      <w:proofErr w:type="gramStart"/>
      <w:r w:rsidRPr="00B707BB">
        <w:rPr>
          <w:rFonts w:ascii="TH SarabunPSK" w:eastAsia="Calibri" w:hAnsi="TH SarabunPSK" w:cs="TH SarabunPSK"/>
          <w:sz w:val="32"/>
          <w:szCs w:val="32"/>
        </w:rPr>
        <w:t>.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B707B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การจัดทำหนังสือสำหรับเด็ก</w:t>
      </w:r>
      <w:proofErr w:type="gramEnd"/>
      <w:r w:rsidRPr="00B707B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 xml:space="preserve">  กรุงเทพฯ</w:t>
      </w:r>
      <w:r w:rsidRPr="00B707BB">
        <w:rPr>
          <w:rFonts w:ascii="TH SarabunPSK" w:eastAsia="Calibri" w:hAnsi="TH SarabunPSK" w:cs="TH SarabunPSK"/>
          <w:sz w:val="32"/>
          <w:szCs w:val="32"/>
        </w:rPr>
        <w:t xml:space="preserve"> : 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>สุริวิยาสาส์น.</w:t>
      </w:r>
    </w:p>
    <w:p w:rsidR="00271CE1" w:rsidRPr="00B707BB" w:rsidRDefault="00271CE1" w:rsidP="00271CE1">
      <w:pPr>
        <w:ind w:left="851" w:hanging="851"/>
        <w:rPr>
          <w:rFonts w:ascii="TH SarabunPSK" w:eastAsia="Calibri" w:hAnsi="TH SarabunPSK" w:cs="TH SarabunPSK"/>
          <w:sz w:val="32"/>
          <w:szCs w:val="32"/>
          <w:cs/>
        </w:rPr>
      </w:pPr>
      <w:r w:rsidRPr="00B707BB">
        <w:rPr>
          <w:rFonts w:ascii="TH SarabunPSK" w:eastAsia="Calibri" w:hAnsi="TH SarabunPSK" w:cs="TH SarabunPSK"/>
          <w:sz w:val="32"/>
          <w:szCs w:val="32"/>
          <w:cs/>
        </w:rPr>
        <w:t xml:space="preserve">จีรนันท์  พูลสวัสดิ์.  </w:t>
      </w:r>
      <w:r w:rsidRPr="00B707BB">
        <w:rPr>
          <w:rFonts w:ascii="TH SarabunPSK" w:eastAsia="Calibri" w:hAnsi="TH SarabunPSK" w:cs="TH SarabunPSK"/>
          <w:sz w:val="32"/>
          <w:szCs w:val="32"/>
        </w:rPr>
        <w:t>(2554)</w:t>
      </w:r>
      <w:proofErr w:type="gramStart"/>
      <w:r w:rsidRPr="00B707BB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การศึกษาความสามารถอ่านจับใจความของนักเรียนชั้นประถมศึกษาปีที่</w:t>
      </w:r>
      <w:proofErr w:type="gramEnd"/>
      <w:r w:rsidRPr="00B707B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5  </w:t>
      </w:r>
      <w:r w:rsidRPr="00B707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ที่มีความบกพร่องทางการได้ยินระดับหูตึงจากการสอนอ่านด้วยวิธี </w:t>
      </w:r>
      <w:r w:rsidRPr="00B707BB">
        <w:rPr>
          <w:rFonts w:ascii="TH SarabunPSK" w:eastAsia="Calibri" w:hAnsi="TH SarabunPSK" w:cs="TH SarabunPSK"/>
          <w:b/>
          <w:bCs/>
          <w:sz w:val="32"/>
          <w:szCs w:val="32"/>
        </w:rPr>
        <w:t>KWL-PLUS.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>ปริญญานิพนธ์ กศ.ม. (การศึกษาพิเศษ).  กรุงเทพฯ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บัณฑิตวิทยาลัย </w:t>
      </w:r>
      <w:r w:rsidRPr="00B707BB">
        <w:rPr>
          <w:rFonts w:ascii="TH SarabunPSK" w:eastAsia="Times New Roman" w:hAnsi="TH SarabunPSK" w:cs="TH SarabunPSK"/>
          <w:sz w:val="32"/>
          <w:szCs w:val="32"/>
        </w:rPr>
        <w:t xml:space="preserve">                           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>มหาวิทยาลัยศรีนครินทรวิโรฒ. ถ่ายเอกสาร.</w:t>
      </w:r>
    </w:p>
    <w:p w:rsidR="00271CE1" w:rsidRPr="00B707BB" w:rsidRDefault="00271CE1" w:rsidP="00271CE1">
      <w:pPr>
        <w:ind w:left="851" w:hanging="851"/>
        <w:rPr>
          <w:rFonts w:ascii="TH SarabunPSK" w:eastAsia="Calibri" w:hAnsi="TH SarabunPSK" w:cs="TH SarabunPSK"/>
          <w:sz w:val="32"/>
          <w:szCs w:val="32"/>
        </w:rPr>
      </w:pPr>
      <w:r w:rsidRPr="00B707BB">
        <w:rPr>
          <w:rFonts w:ascii="TH SarabunPSK" w:eastAsia="Calibri" w:hAnsi="TH SarabunPSK" w:cs="TH SarabunPSK"/>
          <w:sz w:val="32"/>
          <w:szCs w:val="32"/>
          <w:cs/>
        </w:rPr>
        <w:lastRenderedPageBreak/>
        <w:t>จุฑามาศ  ชัยสงคราม</w:t>
      </w:r>
      <w:r w:rsidRPr="00B707BB">
        <w:rPr>
          <w:rFonts w:ascii="TH SarabunPSK" w:eastAsia="Calibri" w:hAnsi="TH SarabunPSK" w:cs="TH SarabunPSK"/>
          <w:sz w:val="32"/>
          <w:szCs w:val="32"/>
        </w:rPr>
        <w:t xml:space="preserve">.  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B707BB">
        <w:rPr>
          <w:rFonts w:ascii="TH SarabunPSK" w:eastAsia="Calibri" w:hAnsi="TH SarabunPSK" w:cs="TH SarabunPSK"/>
          <w:sz w:val="32"/>
          <w:szCs w:val="32"/>
        </w:rPr>
        <w:t>2552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B707BB">
        <w:rPr>
          <w:rFonts w:ascii="TH SarabunPSK" w:eastAsia="Calibri" w:hAnsi="TH SarabunPSK" w:cs="TH SarabunPSK"/>
          <w:sz w:val="32"/>
          <w:szCs w:val="32"/>
        </w:rPr>
        <w:t>.</w:t>
      </w:r>
      <w:r w:rsidRPr="00B707BB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B707B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ผลการจัดกิจกรรมการเรียนรู้ภาษาไทย ด้านการอ่านจับใจความ ชั้นประถมศึกษาปีที่ </w:t>
      </w:r>
      <w:r w:rsidRPr="00B707BB">
        <w:rPr>
          <w:rFonts w:ascii="TH SarabunPSK" w:eastAsia="Calibri" w:hAnsi="TH SarabunPSK" w:cs="TH SarabunPSK"/>
          <w:b/>
          <w:bCs/>
          <w:sz w:val="32"/>
          <w:szCs w:val="32"/>
        </w:rPr>
        <w:t xml:space="preserve">2 </w:t>
      </w:r>
      <w:r w:rsidRPr="00B707B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โดยใช้หนังสือส่งเสริมการอ่าน ประกอบกลุ่มร่วมมือแบบ </w:t>
      </w:r>
      <w:r w:rsidRPr="00B707BB">
        <w:rPr>
          <w:rFonts w:ascii="TH SarabunPSK" w:eastAsia="Calibri" w:hAnsi="TH SarabunPSK" w:cs="TH SarabunPSK"/>
          <w:b/>
          <w:bCs/>
          <w:sz w:val="32"/>
          <w:szCs w:val="32"/>
        </w:rPr>
        <w:t>STAD</w:t>
      </w:r>
      <w:r w:rsidRPr="00B707BB">
        <w:rPr>
          <w:rFonts w:ascii="TH SarabunPSK" w:eastAsia="Calibri" w:hAnsi="TH SarabunPSK" w:cs="TH SarabunPSK"/>
          <w:i/>
          <w:iCs/>
          <w:sz w:val="32"/>
          <w:szCs w:val="32"/>
        </w:rPr>
        <w:t xml:space="preserve">. </w:t>
      </w:r>
      <w:r w:rsidRPr="00B707BB">
        <w:rPr>
          <w:rFonts w:ascii="TH SarabunPSK" w:eastAsia="Times New Roman" w:hAnsi="TH SarabunPSK" w:cs="TH SarabunPSK"/>
          <w:sz w:val="32"/>
          <w:szCs w:val="32"/>
          <w:cs/>
        </w:rPr>
        <w:t xml:space="preserve">ปริญญานิพนธ์ </w:t>
      </w:r>
    </w:p>
    <w:bookmarkEnd w:id="0"/>
    <w:p w:rsidR="00271CE1" w:rsidRDefault="00271CE1" w:rsidP="008C137F">
      <w:pPr>
        <w:autoSpaceDE w:val="0"/>
        <w:autoSpaceDN w:val="0"/>
        <w:adjustRightInd w:val="0"/>
        <w:jc w:val="thaiDistribute"/>
      </w:pPr>
    </w:p>
    <w:p w:rsidR="00194388" w:rsidRDefault="00194388" w:rsidP="008C137F">
      <w:pPr>
        <w:autoSpaceDE w:val="0"/>
        <w:autoSpaceDN w:val="0"/>
        <w:adjustRightInd w:val="0"/>
        <w:jc w:val="thaiDistribute"/>
      </w:pPr>
    </w:p>
    <w:p w:rsidR="00271CE1" w:rsidRDefault="00271CE1" w:rsidP="00B21128">
      <w:pPr>
        <w:jc w:val="center"/>
        <w:rPr>
          <w:rFonts w:ascii="TH SarabunPSK" w:hAnsi="TH SarabunPSK" w:cs="TH SarabunPSK"/>
          <w:b/>
          <w:bCs/>
          <w:color w:val="000000"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color w:val="000000"/>
          <w:sz w:val="56"/>
          <w:szCs w:val="56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A9357E" wp14:editId="0975EFF4">
                <wp:simplePos x="0" y="0"/>
                <wp:positionH relativeFrom="column">
                  <wp:posOffset>5609590</wp:posOffset>
                </wp:positionH>
                <wp:positionV relativeFrom="paragraph">
                  <wp:posOffset>-431165</wp:posOffset>
                </wp:positionV>
                <wp:extent cx="857250" cy="457200"/>
                <wp:effectExtent l="0" t="0" r="0" b="0"/>
                <wp:wrapNone/>
                <wp:docPr id="42" name="สี่เหลี่ยมผืนผ้า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42" o:spid="_x0000_s1026" style="position:absolute;margin-left:441.7pt;margin-top:-33.95pt;width:67.5pt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" fillcolor="white [3201]" stroked="f" strokeweight="2pt"/>
            </w:pict>
          </mc:Fallback>
        </mc:AlternateContent>
      </w:r>
    </w:p>
    <w:p w:rsidR="00B21128" w:rsidRPr="00B21128" w:rsidRDefault="00B21128" w:rsidP="00B21128">
      <w:pPr>
        <w:jc w:val="center"/>
        <w:rPr>
          <w:rFonts w:ascii="TH SarabunPSK" w:hAnsi="TH SarabunPSK" w:cs="TH SarabunPSK"/>
          <w:sz w:val="56"/>
          <w:szCs w:val="56"/>
        </w:rPr>
      </w:pPr>
      <w:r w:rsidRPr="00B21128">
        <w:rPr>
          <w:rFonts w:ascii="TH SarabunPSK" w:hAnsi="TH SarabunPSK" w:cs="TH SarabunPSK" w:hint="cs"/>
          <w:b/>
          <w:bCs/>
          <w:color w:val="000000"/>
          <w:sz w:val="56"/>
          <w:szCs w:val="56"/>
          <w:cs/>
        </w:rPr>
        <w:t>รายงานผลการวิจัย</w:t>
      </w:r>
      <w:r w:rsidRPr="00B21128">
        <w:rPr>
          <w:rFonts w:ascii="TH SarabunPSK" w:hAnsi="TH SarabunPSK" w:cs="TH SarabunPSK"/>
          <w:b/>
          <w:bCs/>
          <w:color w:val="000000"/>
          <w:sz w:val="56"/>
          <w:szCs w:val="56"/>
          <w:cs/>
        </w:rPr>
        <w:t>เรื่อง</w:t>
      </w:r>
    </w:p>
    <w:p w:rsidR="00271CE1" w:rsidRPr="00271CE1" w:rsidRDefault="00271CE1" w:rsidP="00271CE1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  <w:r w:rsidRPr="00271CE1">
        <w:rPr>
          <w:rFonts w:ascii="TH SarabunPSK" w:hAnsi="TH SarabunPSK" w:cs="TH SarabunPSK"/>
          <w:b/>
          <w:bCs/>
          <w:sz w:val="38"/>
          <w:szCs w:val="38"/>
          <w:cs/>
        </w:rPr>
        <w:t>การศึกษาความสามารถในการอ่านจับใจความของนักเรียนที่มีความบกพร่องทางการได้ยิน</w:t>
      </w:r>
    </w:p>
    <w:p w:rsidR="00271CE1" w:rsidRPr="00271CE1" w:rsidRDefault="00271CE1" w:rsidP="00271CE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71CE1">
        <w:rPr>
          <w:rFonts w:ascii="TH SarabunPSK" w:hAnsi="TH SarabunPSK" w:cs="TH SarabunPSK"/>
          <w:b/>
          <w:bCs/>
          <w:sz w:val="40"/>
          <w:szCs w:val="40"/>
          <w:cs/>
        </w:rPr>
        <w:t xml:space="preserve">ชั้นประถมศึกษาปีที่ </w:t>
      </w:r>
      <w:r w:rsidRPr="00271CE1">
        <w:rPr>
          <w:rFonts w:ascii="TH SarabunPSK" w:hAnsi="TH SarabunPSK" w:cs="TH SarabunPSK"/>
          <w:b/>
          <w:bCs/>
          <w:sz w:val="40"/>
          <w:szCs w:val="40"/>
        </w:rPr>
        <w:t xml:space="preserve"> 4  </w:t>
      </w:r>
      <w:r w:rsidRPr="00271CE1">
        <w:rPr>
          <w:rFonts w:ascii="TH SarabunPSK" w:hAnsi="TH SarabunPSK" w:cs="TH SarabunPSK"/>
          <w:b/>
          <w:bCs/>
          <w:sz w:val="40"/>
          <w:szCs w:val="40"/>
          <w:cs/>
        </w:rPr>
        <w:t>โรงเรียนเศรษฐเสถียร ในพระราชูปถัมภ์</w:t>
      </w:r>
    </w:p>
    <w:p w:rsidR="00271CE1" w:rsidRPr="00271CE1" w:rsidRDefault="00271CE1" w:rsidP="00271CE1">
      <w:pPr>
        <w:tabs>
          <w:tab w:val="center" w:pos="4961"/>
          <w:tab w:val="left" w:pos="7470"/>
        </w:tabs>
        <w:rPr>
          <w:rFonts w:ascii="TH SarabunPSK" w:hAnsi="TH SarabunPSK" w:cs="TH SarabunPSK"/>
          <w:b/>
          <w:bCs/>
          <w:sz w:val="40"/>
          <w:szCs w:val="40"/>
        </w:rPr>
      </w:pPr>
      <w:r w:rsidRPr="00271CE1">
        <w:rPr>
          <w:rFonts w:ascii="TH SarabunPSK" w:hAnsi="TH SarabunPSK" w:cs="TH SarabunPSK"/>
          <w:b/>
          <w:bCs/>
          <w:sz w:val="40"/>
          <w:szCs w:val="40"/>
          <w:cs/>
        </w:rPr>
        <w:tab/>
        <w:t>โดยใช้หนังสือส่งเสริมการอ่านประเภทนิทาน</w:t>
      </w:r>
      <w:r w:rsidRPr="00271CE1">
        <w:rPr>
          <w:rFonts w:ascii="TH SarabunPSK" w:hAnsi="TH SarabunPSK" w:cs="TH SarabunPSK"/>
          <w:b/>
          <w:bCs/>
          <w:sz w:val="40"/>
          <w:szCs w:val="40"/>
        </w:rPr>
        <w:tab/>
      </w:r>
    </w:p>
    <w:p w:rsidR="00B21128" w:rsidRPr="00271CE1" w:rsidRDefault="00B21128" w:rsidP="00B21128">
      <w:pPr>
        <w:ind w:left="1440" w:hanging="22"/>
        <w:rPr>
          <w:rFonts w:ascii="TH SarabunPSK" w:hAnsi="TH SarabunPSK" w:cs="TH SarabunPSK"/>
          <w:sz w:val="40"/>
          <w:szCs w:val="40"/>
        </w:rPr>
      </w:pPr>
    </w:p>
    <w:p w:rsidR="00B21128" w:rsidRDefault="00B21128" w:rsidP="00B21128">
      <w:pPr>
        <w:ind w:left="1440" w:hanging="22"/>
        <w:rPr>
          <w:rFonts w:ascii="TH SarabunPSK" w:hAnsi="TH SarabunPSK" w:cs="TH SarabunPSK"/>
          <w:sz w:val="36"/>
          <w:szCs w:val="36"/>
        </w:rPr>
      </w:pPr>
    </w:p>
    <w:p w:rsidR="00B21128" w:rsidRDefault="00B21128" w:rsidP="00B21128">
      <w:pPr>
        <w:ind w:left="1440" w:hanging="22"/>
        <w:rPr>
          <w:rFonts w:ascii="TH SarabunPSK" w:hAnsi="TH SarabunPSK" w:cs="TH SarabunPSK"/>
          <w:sz w:val="36"/>
          <w:szCs w:val="36"/>
        </w:rPr>
      </w:pPr>
    </w:p>
    <w:p w:rsidR="00B21128" w:rsidRDefault="00B21128" w:rsidP="00B21128">
      <w:pPr>
        <w:ind w:left="1440" w:hanging="22"/>
        <w:rPr>
          <w:rFonts w:ascii="TH SarabunPSK" w:hAnsi="TH SarabunPSK" w:cs="TH SarabunPSK"/>
          <w:sz w:val="36"/>
          <w:szCs w:val="36"/>
        </w:rPr>
      </w:pPr>
    </w:p>
    <w:p w:rsidR="00B21128" w:rsidRDefault="00B21128" w:rsidP="00B21128">
      <w:pPr>
        <w:ind w:left="1440" w:hanging="22"/>
        <w:jc w:val="center"/>
        <w:rPr>
          <w:rFonts w:ascii="TH SarabunPSK" w:hAnsi="TH SarabunPSK" w:cs="TH SarabunPSK"/>
          <w:sz w:val="36"/>
          <w:szCs w:val="36"/>
        </w:rPr>
      </w:pPr>
    </w:p>
    <w:p w:rsidR="00B21128" w:rsidRDefault="00B21128" w:rsidP="00B21128">
      <w:pPr>
        <w:ind w:left="1440" w:hanging="22"/>
        <w:jc w:val="center"/>
        <w:rPr>
          <w:rFonts w:ascii="TH SarabunPSK" w:hAnsi="TH SarabunPSK" w:cs="TH SarabunPSK"/>
          <w:sz w:val="36"/>
          <w:szCs w:val="36"/>
        </w:rPr>
      </w:pPr>
    </w:p>
    <w:p w:rsidR="00B21128" w:rsidRDefault="00B21128" w:rsidP="003910F2">
      <w:pPr>
        <w:rPr>
          <w:rFonts w:ascii="TH SarabunPSK" w:hAnsi="TH SarabunPSK" w:cs="TH SarabunPSK"/>
          <w:sz w:val="36"/>
          <w:szCs w:val="36"/>
        </w:rPr>
      </w:pPr>
    </w:p>
    <w:p w:rsidR="00B21128" w:rsidRPr="00041360" w:rsidRDefault="00B21128" w:rsidP="00B21128">
      <w:pPr>
        <w:ind w:left="1440" w:hanging="22"/>
        <w:jc w:val="center"/>
        <w:rPr>
          <w:rFonts w:ascii="TH SarabunPSK" w:hAnsi="TH SarabunPSK" w:cs="TH SarabunPSK"/>
          <w:sz w:val="36"/>
          <w:szCs w:val="36"/>
        </w:rPr>
      </w:pPr>
    </w:p>
    <w:p w:rsidR="00B21128" w:rsidRPr="00271CE1" w:rsidRDefault="00B21128" w:rsidP="00B21128">
      <w:pPr>
        <w:jc w:val="center"/>
        <w:rPr>
          <w:rFonts w:ascii="TH SarabunPSK" w:hAnsi="TH SarabunPSK" w:cs="TH SarabunPSK"/>
          <w:b/>
          <w:bCs/>
          <w:color w:val="000000"/>
          <w:sz w:val="52"/>
          <w:szCs w:val="52"/>
        </w:rPr>
      </w:pPr>
      <w:r w:rsidRPr="00271CE1"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 xml:space="preserve">    </w:t>
      </w:r>
      <w:r w:rsidRPr="00271CE1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>ผู้วิจัย</w:t>
      </w:r>
    </w:p>
    <w:p w:rsidR="00B21128" w:rsidRPr="00271CE1" w:rsidRDefault="00271CE1" w:rsidP="00B21128">
      <w:pPr>
        <w:jc w:val="center"/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</w:pPr>
      <w:r w:rsidRPr="00271CE1">
        <w:rPr>
          <w:rFonts w:ascii="TH SarabunPSK" w:hAnsi="TH SarabunPSK" w:cs="TH SarabunPSK" w:hint="cs"/>
          <w:b/>
          <w:bCs/>
          <w:color w:val="000000"/>
          <w:sz w:val="48"/>
          <w:szCs w:val="48"/>
          <w:cs/>
        </w:rPr>
        <w:t xml:space="preserve">      นางเบญจมาศ  อาดำ</w:t>
      </w:r>
    </w:p>
    <w:p w:rsidR="00B21128" w:rsidRPr="00271CE1" w:rsidRDefault="00271CE1" w:rsidP="00B21128">
      <w:pPr>
        <w:ind w:firstLine="720"/>
        <w:jc w:val="center"/>
        <w:rPr>
          <w:rFonts w:ascii="TH SarabunPSK" w:hAnsi="TH SarabunPSK" w:cs="TH SarabunPSK"/>
          <w:b/>
          <w:bCs/>
          <w:color w:val="000000"/>
          <w:sz w:val="48"/>
          <w:szCs w:val="48"/>
        </w:rPr>
      </w:pPr>
      <w:r w:rsidRPr="00271CE1">
        <w:rPr>
          <w:rFonts w:ascii="TH SarabunPSK" w:hAnsi="TH SarabunPSK" w:cs="TH SarabunPSK" w:hint="cs"/>
          <w:b/>
          <w:bCs/>
          <w:color w:val="000000"/>
          <w:sz w:val="48"/>
          <w:szCs w:val="48"/>
          <w:cs/>
        </w:rPr>
        <w:t>ครูชำนาญการ</w:t>
      </w:r>
    </w:p>
    <w:p w:rsidR="00B21128" w:rsidRPr="00271CE1" w:rsidRDefault="00B21128" w:rsidP="00B21128">
      <w:pPr>
        <w:ind w:firstLine="720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</w:p>
    <w:p w:rsidR="00B21128" w:rsidRDefault="00B21128" w:rsidP="00B21128">
      <w:pPr>
        <w:ind w:firstLine="720"/>
        <w:jc w:val="center"/>
        <w:rPr>
          <w:rFonts w:ascii="TH SarabunPSK" w:hAnsi="TH SarabunPSK" w:cs="TH SarabunPSK"/>
          <w:color w:val="000000"/>
          <w:sz w:val="40"/>
          <w:szCs w:val="40"/>
        </w:rPr>
      </w:pPr>
    </w:p>
    <w:p w:rsidR="00B21128" w:rsidRDefault="00B21128" w:rsidP="00B21128">
      <w:pPr>
        <w:ind w:firstLine="720"/>
        <w:jc w:val="center"/>
        <w:rPr>
          <w:rFonts w:ascii="TH SarabunPSK" w:hAnsi="TH SarabunPSK" w:cs="TH SarabunPSK"/>
          <w:color w:val="000000"/>
          <w:sz w:val="40"/>
          <w:szCs w:val="40"/>
        </w:rPr>
      </w:pPr>
    </w:p>
    <w:p w:rsidR="00B21128" w:rsidRDefault="00B21128" w:rsidP="00B21128">
      <w:pPr>
        <w:ind w:firstLine="720"/>
        <w:jc w:val="center"/>
        <w:rPr>
          <w:rFonts w:ascii="TH SarabunPSK" w:hAnsi="TH SarabunPSK" w:cs="TH SarabunPSK"/>
          <w:color w:val="000000"/>
          <w:sz w:val="40"/>
          <w:szCs w:val="40"/>
        </w:rPr>
      </w:pPr>
    </w:p>
    <w:p w:rsidR="00B21128" w:rsidRDefault="00B21128" w:rsidP="003910F2">
      <w:pPr>
        <w:rPr>
          <w:rFonts w:ascii="TH SarabunPSK" w:hAnsi="TH SarabunPSK" w:cs="TH SarabunPSK"/>
          <w:color w:val="000000"/>
          <w:sz w:val="40"/>
          <w:szCs w:val="40"/>
        </w:rPr>
      </w:pPr>
      <w:r w:rsidRPr="00B21128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</w:t>
      </w:r>
    </w:p>
    <w:p w:rsidR="003910F2" w:rsidRPr="00B21128" w:rsidRDefault="003910F2" w:rsidP="003910F2">
      <w:pPr>
        <w:rPr>
          <w:rFonts w:ascii="TH SarabunPSK" w:hAnsi="TH SarabunPSK" w:cs="TH SarabunPSK"/>
          <w:color w:val="000000"/>
          <w:sz w:val="40"/>
          <w:szCs w:val="40"/>
        </w:rPr>
      </w:pPr>
    </w:p>
    <w:p w:rsidR="00B21128" w:rsidRPr="00271CE1" w:rsidRDefault="00B21128" w:rsidP="00B21128">
      <w:pPr>
        <w:ind w:firstLine="720"/>
        <w:jc w:val="center"/>
        <w:rPr>
          <w:rFonts w:ascii="TH SarabunPSK" w:hAnsi="TH SarabunPSK" w:cs="TH SarabunPSK"/>
          <w:b/>
          <w:bCs/>
          <w:color w:val="000000"/>
          <w:sz w:val="48"/>
          <w:szCs w:val="48"/>
        </w:rPr>
      </w:pPr>
      <w:r w:rsidRPr="00271CE1">
        <w:rPr>
          <w:rFonts w:ascii="TH SarabunPSK" w:hAnsi="TH SarabunPSK" w:cs="TH SarabunPSK" w:hint="cs"/>
          <w:b/>
          <w:bCs/>
          <w:color w:val="000000"/>
          <w:sz w:val="48"/>
          <w:szCs w:val="48"/>
          <w:cs/>
        </w:rPr>
        <w:t xml:space="preserve"> โรงเรียนเศรษฐเสถียร ในพระราชูปถัมภ์</w:t>
      </w:r>
    </w:p>
    <w:p w:rsidR="00271CE1" w:rsidRPr="00271CE1" w:rsidRDefault="00271CE1" w:rsidP="00271CE1">
      <w:pPr>
        <w:ind w:firstLine="720"/>
        <w:jc w:val="center"/>
        <w:rPr>
          <w:rFonts w:ascii="TH SarabunPSK" w:hAnsi="TH SarabunPSK" w:cs="TH SarabunPSK"/>
          <w:b/>
          <w:bCs/>
          <w:color w:val="000000"/>
          <w:sz w:val="48"/>
          <w:szCs w:val="48"/>
        </w:rPr>
      </w:pPr>
      <w:proofErr w:type="gramStart"/>
      <w:r w:rsidRPr="00271CE1">
        <w:rPr>
          <w:rFonts w:ascii="TH SarabunPSK" w:hAnsi="TH SarabunPSK" w:cs="TH SarabunPSK"/>
          <w:b/>
          <w:bCs/>
          <w:color w:val="000000"/>
          <w:sz w:val="48"/>
          <w:szCs w:val="48"/>
        </w:rPr>
        <w:t>e-mail</w:t>
      </w:r>
      <w:proofErr w:type="gramEnd"/>
      <w:r w:rsidRPr="00271CE1">
        <w:rPr>
          <w:rFonts w:ascii="TH SarabunPSK" w:hAnsi="TH SarabunPSK" w:cs="TH SarabunPSK"/>
          <w:b/>
          <w:bCs/>
          <w:color w:val="000000"/>
          <w:sz w:val="48"/>
          <w:szCs w:val="48"/>
        </w:rPr>
        <w:t xml:space="preserve"> PUKKAPAO4@gmail.com</w:t>
      </w:r>
    </w:p>
    <w:p w:rsidR="00B21128" w:rsidRPr="00271CE1" w:rsidRDefault="00F4280C" w:rsidP="00B21128">
      <w:pPr>
        <w:ind w:firstLine="720"/>
        <w:jc w:val="center"/>
        <w:rPr>
          <w:rFonts w:ascii="TH SarabunPSK" w:hAnsi="TH SarabunPSK" w:cs="TH SarabunPSK"/>
          <w:b/>
          <w:bCs/>
          <w:color w:val="000000"/>
          <w:sz w:val="48"/>
          <w:szCs w:val="48"/>
        </w:rPr>
      </w:pPr>
      <w:r w:rsidRPr="00271CE1">
        <w:rPr>
          <w:rFonts w:ascii="TH SarabunPSK" w:hAnsi="TH SarabunPSK" w:cs="TH SarabunPSK" w:hint="cs"/>
          <w:b/>
          <w:bCs/>
          <w:color w:val="000000"/>
          <w:sz w:val="48"/>
          <w:szCs w:val="48"/>
          <w:cs/>
        </w:rPr>
        <w:t>ปีการศึกษา ๒๕๖๐</w:t>
      </w:r>
    </w:p>
    <w:p w:rsidR="00194388" w:rsidRPr="00271CE1" w:rsidRDefault="00194388" w:rsidP="00271CE1"/>
    <w:sectPr w:rsidR="00194388" w:rsidRPr="00271CE1" w:rsidSect="00271CE1">
      <w:headerReference w:type="even" r:id="rId8"/>
      <w:headerReference w:type="default" r:id="rId9"/>
      <w:pgSz w:w="11906" w:h="16838"/>
      <w:pgMar w:top="1276" w:right="1133" w:bottom="709" w:left="1276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FD5" w:rsidRDefault="00310FD5" w:rsidP="00F470A5">
      <w:r>
        <w:separator/>
      </w:r>
    </w:p>
  </w:endnote>
  <w:endnote w:type="continuationSeparator" w:id="0">
    <w:p w:rsidR="00310FD5" w:rsidRDefault="00310FD5" w:rsidP="00F4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BrowalliaUPC">
    <w:altName w:val="Arial Unicode MS"/>
    <w:panose1 w:val="02020500000000000000"/>
    <w:charset w:val="42"/>
    <w:family w:val="roman"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Browalli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FD5" w:rsidRDefault="00310FD5" w:rsidP="00F470A5">
      <w:r>
        <w:separator/>
      </w:r>
    </w:p>
  </w:footnote>
  <w:footnote w:type="continuationSeparator" w:id="0">
    <w:p w:rsidR="00310FD5" w:rsidRDefault="00310FD5" w:rsidP="00F47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0F2" w:rsidRDefault="003910F2" w:rsidP="003910F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3910F2" w:rsidRDefault="003910F2" w:rsidP="003910F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0F2" w:rsidRPr="00F470A5" w:rsidRDefault="003910F2" w:rsidP="003910F2">
    <w:pPr>
      <w:pStyle w:val="Header"/>
      <w:framePr w:wrap="around" w:vAnchor="text" w:hAnchor="margin" w:xAlign="right" w:y="1"/>
      <w:rPr>
        <w:rStyle w:val="PageNumber"/>
        <w:rFonts w:ascii="TH SarabunPSK" w:hAnsi="TH SarabunPSK" w:cs="TH SarabunPSK"/>
        <w:sz w:val="32"/>
        <w:szCs w:val="32"/>
      </w:rPr>
    </w:pPr>
    <w:r w:rsidRPr="00F470A5">
      <w:rPr>
        <w:rStyle w:val="PageNumber"/>
        <w:rFonts w:ascii="TH SarabunPSK" w:hAnsi="TH SarabunPSK" w:cs="TH SarabunPSK"/>
        <w:sz w:val="32"/>
        <w:szCs w:val="32"/>
        <w:cs/>
      </w:rPr>
      <w:fldChar w:fldCharType="begin"/>
    </w:r>
    <w:r w:rsidRPr="00F470A5">
      <w:rPr>
        <w:rStyle w:val="PageNumber"/>
        <w:rFonts w:ascii="TH SarabunPSK" w:hAnsi="TH SarabunPSK" w:cs="TH SarabunPSK"/>
        <w:sz w:val="32"/>
        <w:szCs w:val="32"/>
      </w:rPr>
      <w:instrText xml:space="preserve">PAGE  </w:instrText>
    </w:r>
    <w:r w:rsidRPr="00F470A5">
      <w:rPr>
        <w:rStyle w:val="PageNumber"/>
        <w:rFonts w:ascii="TH SarabunPSK" w:hAnsi="TH SarabunPSK" w:cs="TH SarabunPSK"/>
        <w:sz w:val="32"/>
        <w:szCs w:val="32"/>
        <w:cs/>
      </w:rPr>
      <w:fldChar w:fldCharType="separate"/>
    </w:r>
    <w:r w:rsidR="00787909">
      <w:rPr>
        <w:rStyle w:val="PageNumber"/>
        <w:rFonts w:ascii="TH SarabunPSK" w:hAnsi="TH SarabunPSK" w:cs="TH SarabunPSK"/>
        <w:noProof/>
        <w:sz w:val="32"/>
        <w:szCs w:val="32"/>
        <w:cs/>
      </w:rPr>
      <w:t>7</w:t>
    </w:r>
    <w:r w:rsidRPr="00F470A5">
      <w:rPr>
        <w:rStyle w:val="PageNumber"/>
        <w:rFonts w:ascii="TH SarabunPSK" w:hAnsi="TH SarabunPSK" w:cs="TH SarabunPSK"/>
        <w:sz w:val="32"/>
        <w:szCs w:val="32"/>
        <w:cs/>
      </w:rPr>
      <w:fldChar w:fldCharType="end"/>
    </w:r>
  </w:p>
  <w:p w:rsidR="003910F2" w:rsidRDefault="003910F2" w:rsidP="003910F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02485"/>
    <w:multiLevelType w:val="hybridMultilevel"/>
    <w:tmpl w:val="0AA47F3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444A8"/>
    <w:multiLevelType w:val="hybridMultilevel"/>
    <w:tmpl w:val="5DDC5208"/>
    <w:lvl w:ilvl="0" w:tplc="606694E4">
      <w:start w:val="1"/>
      <w:numFmt w:val="bullet"/>
      <w:lvlText w:val="-"/>
      <w:lvlJc w:val="left"/>
      <w:pPr>
        <w:ind w:left="1080" w:hanging="360"/>
      </w:pPr>
      <w:rPr>
        <w:rFonts w:ascii="Angsana New" w:eastAsia="MS Mincho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1228AC"/>
    <w:multiLevelType w:val="multilevel"/>
    <w:tmpl w:val="76120A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F8E"/>
    <w:rsid w:val="00022A15"/>
    <w:rsid w:val="00041360"/>
    <w:rsid w:val="00083C98"/>
    <w:rsid w:val="000A5195"/>
    <w:rsid w:val="001738FE"/>
    <w:rsid w:val="00194388"/>
    <w:rsid w:val="002145D1"/>
    <w:rsid w:val="00247447"/>
    <w:rsid w:val="00271CE1"/>
    <w:rsid w:val="00276CAD"/>
    <w:rsid w:val="00310FD5"/>
    <w:rsid w:val="003910F2"/>
    <w:rsid w:val="003D7517"/>
    <w:rsid w:val="003E0600"/>
    <w:rsid w:val="00426890"/>
    <w:rsid w:val="00476557"/>
    <w:rsid w:val="00507025"/>
    <w:rsid w:val="00531974"/>
    <w:rsid w:val="005C478E"/>
    <w:rsid w:val="005C7BA2"/>
    <w:rsid w:val="005F58BE"/>
    <w:rsid w:val="00654541"/>
    <w:rsid w:val="00660B42"/>
    <w:rsid w:val="00762A41"/>
    <w:rsid w:val="007644A7"/>
    <w:rsid w:val="00787909"/>
    <w:rsid w:val="007D4354"/>
    <w:rsid w:val="007D46F0"/>
    <w:rsid w:val="008C137F"/>
    <w:rsid w:val="00A11DB2"/>
    <w:rsid w:val="00A60C90"/>
    <w:rsid w:val="00A740F5"/>
    <w:rsid w:val="00AB08D8"/>
    <w:rsid w:val="00B21128"/>
    <w:rsid w:val="00C545BD"/>
    <w:rsid w:val="00C5592B"/>
    <w:rsid w:val="00D90F54"/>
    <w:rsid w:val="00DA7A9F"/>
    <w:rsid w:val="00DD7200"/>
    <w:rsid w:val="00E46FFE"/>
    <w:rsid w:val="00F36C18"/>
    <w:rsid w:val="00F4280C"/>
    <w:rsid w:val="00F470A5"/>
    <w:rsid w:val="00F725C5"/>
    <w:rsid w:val="00F83F8E"/>
    <w:rsid w:val="00F9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F8E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A11DB2"/>
    <w:pPr>
      <w:keepNext/>
      <w:tabs>
        <w:tab w:val="left" w:pos="720"/>
        <w:tab w:val="left" w:pos="1080"/>
      </w:tabs>
      <w:jc w:val="center"/>
      <w:outlineLvl w:val="1"/>
    </w:pPr>
    <w:rPr>
      <w:rFonts w:ascii="BrowalliaUPC" w:eastAsia="Cordia New" w:hAnsi="BrowalliaUPC" w:cs="BrowalliaUPC"/>
      <w:b/>
      <w:bCs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83F8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83F8E"/>
    <w:rPr>
      <w:rFonts w:ascii="Times New Roman" w:eastAsia="MS Mincho" w:hAnsi="Times New Roman" w:cs="Angsana New"/>
      <w:sz w:val="24"/>
      <w:lang w:eastAsia="ja-JP"/>
    </w:rPr>
  </w:style>
  <w:style w:type="character" w:styleId="PageNumber">
    <w:name w:val="page number"/>
    <w:basedOn w:val="DefaultParagraphFont"/>
    <w:rsid w:val="00F83F8E"/>
  </w:style>
  <w:style w:type="paragraph" w:styleId="BalloonText">
    <w:name w:val="Balloon Text"/>
    <w:basedOn w:val="Normal"/>
    <w:link w:val="BalloonTextChar"/>
    <w:uiPriority w:val="99"/>
    <w:semiHidden/>
    <w:unhideWhenUsed/>
    <w:rsid w:val="00F83F8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8E"/>
    <w:rPr>
      <w:rFonts w:ascii="Tahoma" w:eastAsia="MS Mincho" w:hAnsi="Tahoma" w:cs="Angsana New"/>
      <w:sz w:val="16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A11DB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A11DB2"/>
    <w:rPr>
      <w:rFonts w:ascii="BrowalliaUPC" w:eastAsia="Cordia New" w:hAnsi="BrowalliaUPC" w:cs="BrowalliaUPC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173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738FE"/>
    <w:pPr>
      <w:spacing w:after="0" w:line="240" w:lineRule="auto"/>
    </w:pPr>
    <w:rPr>
      <w:rFonts w:eastAsiaTheme="minorEastAsia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1738FE"/>
    <w:rPr>
      <w:rFonts w:eastAsiaTheme="minorEastAsia"/>
      <w:sz w:val="28"/>
    </w:rPr>
  </w:style>
  <w:style w:type="paragraph" w:styleId="Footer">
    <w:name w:val="footer"/>
    <w:basedOn w:val="Normal"/>
    <w:link w:val="FooterChar"/>
    <w:uiPriority w:val="99"/>
    <w:unhideWhenUsed/>
    <w:rsid w:val="00F470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0A5"/>
    <w:rPr>
      <w:rFonts w:ascii="Times New Roman" w:eastAsia="MS Mincho" w:hAnsi="Times New Roman" w:cs="Angsana New"/>
      <w:sz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B211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F8E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A11DB2"/>
    <w:pPr>
      <w:keepNext/>
      <w:tabs>
        <w:tab w:val="left" w:pos="720"/>
        <w:tab w:val="left" w:pos="1080"/>
      </w:tabs>
      <w:jc w:val="center"/>
      <w:outlineLvl w:val="1"/>
    </w:pPr>
    <w:rPr>
      <w:rFonts w:ascii="BrowalliaUPC" w:eastAsia="Cordia New" w:hAnsi="BrowalliaUPC" w:cs="BrowalliaUPC"/>
      <w:b/>
      <w:bCs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83F8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83F8E"/>
    <w:rPr>
      <w:rFonts w:ascii="Times New Roman" w:eastAsia="MS Mincho" w:hAnsi="Times New Roman" w:cs="Angsana New"/>
      <w:sz w:val="24"/>
      <w:lang w:eastAsia="ja-JP"/>
    </w:rPr>
  </w:style>
  <w:style w:type="character" w:styleId="PageNumber">
    <w:name w:val="page number"/>
    <w:basedOn w:val="DefaultParagraphFont"/>
    <w:rsid w:val="00F83F8E"/>
  </w:style>
  <w:style w:type="paragraph" w:styleId="BalloonText">
    <w:name w:val="Balloon Text"/>
    <w:basedOn w:val="Normal"/>
    <w:link w:val="BalloonTextChar"/>
    <w:uiPriority w:val="99"/>
    <w:semiHidden/>
    <w:unhideWhenUsed/>
    <w:rsid w:val="00F83F8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8E"/>
    <w:rPr>
      <w:rFonts w:ascii="Tahoma" w:eastAsia="MS Mincho" w:hAnsi="Tahoma" w:cs="Angsana New"/>
      <w:sz w:val="16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A11DB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A11DB2"/>
    <w:rPr>
      <w:rFonts w:ascii="BrowalliaUPC" w:eastAsia="Cordia New" w:hAnsi="BrowalliaUPC" w:cs="BrowalliaUPC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173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738FE"/>
    <w:pPr>
      <w:spacing w:after="0" w:line="240" w:lineRule="auto"/>
    </w:pPr>
    <w:rPr>
      <w:rFonts w:eastAsiaTheme="minorEastAsia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1738FE"/>
    <w:rPr>
      <w:rFonts w:eastAsiaTheme="minorEastAsia"/>
      <w:sz w:val="28"/>
    </w:rPr>
  </w:style>
  <w:style w:type="paragraph" w:styleId="Footer">
    <w:name w:val="footer"/>
    <w:basedOn w:val="Normal"/>
    <w:link w:val="FooterChar"/>
    <w:uiPriority w:val="99"/>
    <w:unhideWhenUsed/>
    <w:rsid w:val="00F470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0A5"/>
    <w:rPr>
      <w:rFonts w:ascii="Times New Roman" w:eastAsia="MS Mincho" w:hAnsi="Times New Roman" w:cs="Angsana New"/>
      <w:sz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B211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2534</Words>
  <Characters>14445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cp:lastPrinted>2019-05-03T06:40:00Z</cp:lastPrinted>
  <dcterms:created xsi:type="dcterms:W3CDTF">2019-09-23T08:02:00Z</dcterms:created>
  <dcterms:modified xsi:type="dcterms:W3CDTF">2019-10-01T12:18:00Z</dcterms:modified>
</cp:coreProperties>
</file>