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A6" w:rsidRDefault="00205A11" w:rsidP="00205A11">
      <w:pPr>
        <w:rPr>
          <w:rFonts w:ascii="TH SarabunPSK" w:hAnsi="TH SarabunPSK" w:cs="TH SarabunPSK"/>
          <w:b/>
          <w:bCs/>
          <w:color w:val="008000"/>
          <w:shd w:val="clear" w:color="auto" w:fill="FFFFFF"/>
        </w:rPr>
      </w:pPr>
      <w:r w:rsidRPr="00205A11">
        <w:rPr>
          <w:rFonts w:ascii="TH SarabunPSK" w:hAnsi="TH SarabunPSK" w:cs="TH SarabunPSK"/>
          <w:b/>
          <w:bCs/>
          <w:color w:val="008000"/>
          <w:shd w:val="clear" w:color="auto" w:fill="FFFFFF"/>
          <w:cs/>
        </w:rPr>
        <w:t xml:space="preserve">รายงานการส่งเสริมศักยภาพด้านพลศึกษาของนักเรียนที่มีความบกพร่องทางการได้ยิน </w:t>
      </w:r>
    </w:p>
    <w:p w:rsidR="00545302" w:rsidRPr="00205A11" w:rsidRDefault="00205A11" w:rsidP="00205A11">
      <w:pPr>
        <w:rPr>
          <w:rFonts w:ascii="TH SarabunPSK" w:hAnsi="TH SarabunPSK" w:cs="TH SarabunPSK"/>
          <w:b/>
          <w:bCs/>
          <w:color w:val="008000"/>
          <w:shd w:val="clear" w:color="auto" w:fill="FFFFFF"/>
        </w:rPr>
      </w:pPr>
      <w:bookmarkStart w:id="0" w:name="_GoBack"/>
      <w:bookmarkEnd w:id="0"/>
      <w:r w:rsidRPr="00205A11">
        <w:rPr>
          <w:rFonts w:ascii="TH SarabunPSK" w:hAnsi="TH SarabunPSK" w:cs="TH SarabunPSK"/>
          <w:b/>
          <w:bCs/>
          <w:color w:val="008000"/>
          <w:shd w:val="clear" w:color="auto" w:fill="FFFFFF"/>
          <w:cs/>
        </w:rPr>
        <w:t>โรงเรียนเศรษฐเสถียร ในพระราชูปถัมภ์</w:t>
      </w:r>
    </w:p>
    <w:p w:rsidR="00205A11" w:rsidRPr="00205A11" w:rsidRDefault="00205A11" w:rsidP="00205A11">
      <w:pPr>
        <w:jc w:val="both"/>
        <w:rPr>
          <w:rFonts w:ascii="TH SarabunPSK" w:hAnsi="TH SarabunPSK" w:cs="TH SarabunPSK"/>
          <w:b/>
          <w:bCs/>
          <w:color w:val="008000"/>
          <w:shd w:val="clear" w:color="auto" w:fill="FFFFFF"/>
        </w:rPr>
      </w:pPr>
    </w:p>
    <w:p w:rsidR="00205A11" w:rsidRPr="00205A11" w:rsidRDefault="00205A11" w:rsidP="00205A11">
      <w:pPr>
        <w:pStyle w:val="style22"/>
        <w:shd w:val="clear" w:color="auto" w:fill="FFFFFF"/>
        <w:spacing w:before="0" w:beforeAutospacing="0" w:after="12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>ชื่อ-สกุล ผู้วิจัย ปนัดดา วงค์จันตา.</w:t>
      </w:r>
    </w:p>
    <w:p w:rsidR="00205A11" w:rsidRPr="00205A11" w:rsidRDefault="00205A11" w:rsidP="00205A11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>ชื่อเรื่องวิจัย รายงานการส่งเสริมศักยภาพด้านพลศึกษาของนักเรียนที่มีความบกพร่องทางการได้ยิน</w:t>
      </w:r>
    </w:p>
    <w:p w:rsidR="00205A11" w:rsidRPr="00205A11" w:rsidRDefault="00205A11" w:rsidP="00205A11">
      <w:pPr>
        <w:pStyle w:val="NormalWeb"/>
        <w:shd w:val="clear" w:color="auto" w:fill="FFFFFF"/>
        <w:spacing w:before="0" w:beforeAutospacing="0" w:after="12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>โรงเรียนเศรษฐเสถียร ในพระราชูปถัมภ์</w:t>
      </w:r>
    </w:p>
    <w:p w:rsidR="00205A11" w:rsidRPr="00205A11" w:rsidRDefault="00205A11" w:rsidP="00205A11">
      <w:pPr>
        <w:pStyle w:val="NormalWeb"/>
        <w:shd w:val="clear" w:color="auto" w:fill="FFFFFF"/>
        <w:spacing w:before="0" w:beforeAutospacing="0" w:after="12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ปีที่วิจัยสำเร็จ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>2562</w:t>
      </w:r>
    </w:p>
    <w:p w:rsidR="00205A11" w:rsidRPr="00205A11" w:rsidRDefault="00205A11" w:rsidP="00205A11">
      <w:pPr>
        <w:pStyle w:val="NormalWeb"/>
        <w:shd w:val="clear" w:color="auto" w:fill="FFFFFF"/>
        <w:spacing w:before="0" w:beforeAutospacing="0" w:after="12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>สถานที่วิจัย โรงเรียนเศรษฐเสถียร ในพระราชูปถัมภ์ กรุงเทพฯ</w:t>
      </w:r>
    </w:p>
    <w:p w:rsidR="00205A11" w:rsidRPr="00205A11" w:rsidRDefault="00205A11" w:rsidP="00205A11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5A1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บทคัดย่อ</w:t>
      </w:r>
    </w:p>
    <w:p w:rsidR="00205A11" w:rsidRPr="00205A11" w:rsidRDefault="00205A11" w:rsidP="00205A11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การวิจัยนี้เป็นการวิจัยและพัฒนาใช้วิธีการผสมผสานในการเก็บข้อมูลเชิงปริมาณและเชิงคุณภาพโดยมี วัตถุประสงค์ ดังนี้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เพื่อพัฒนาการส่งเสริมศักยภาพด้านพลศึกษาของนักเรียนที่มีความบกพร่องทางการได้ยิน โรงเรียนเศรษฐเสถียร ในพระราชูปถัมภ์และ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เพื่อศึกษาประสิทธิผลการส่งเสริมศักยภาพด้านพลศึกษาของนักเรียนที่มีความบกพร่องทางการได้ยิน โรงเรียนเศรษฐเสถียร ในพระราชูปถัมภ์ วิธีดำเนินการวิจัยมี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ระยะ คือ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ศึกษาสภาพปัจจุบันและความต้องการในการส่งเสริมศักยภาพด้านพลศึกษา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พัฒนาการส่งเสริมศักยภาพด้านพลศึกษาและหาประสิทธิผล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ศึกษาการนำไปปฏิบัติได้และความมีประโยชน์ กลุ่มตัวอย่างเป็นตัวแทนนักเรียนโรงเรียนเศรษฐ เสถียรในพระราชูปถัมภ์ ปีการศึกษา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2558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105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ปีการศึกษา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2559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103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ปีการศึกษา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2560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110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เป็นนักกีฬา จำนวน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35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เครื่องมือที่ประกอบด้วย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แบบสอบถามสภาพ ความต้องการส่งเสริมศักยภาพด้านพลศึกษา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แนวคำถามการสนทนากลุ่ม ศึกษาสภาพ และความต้องการจำเป็นในการส่งเสริมศักยภาพด้านพลศึกษา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แบบวัดเจตคติของนักเรียนต่อการส่งเสริมศักยภาพด้านพลศึกษา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4)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แบบสอบถามระดับความพึงพอใจ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5)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แบบบันทึกรางวัลการแข่งขันกีฬานักเรียนพิการแห่งชาติ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6)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>แบบประเมินการนำไปปฏิบัติได้และความมีประโยชน์ของการส่งเสริมศักยภาพด้านพลศึกษา สถิติที่ใช้วิเคราะห์ข้อมูล คือ สถิติขั้นพื้นฐานและการวิเคราะห์เนื้อหา</w:t>
      </w:r>
    </w:p>
    <w:p w:rsidR="00205A11" w:rsidRDefault="00205A11" w:rsidP="00205A11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205A11" w:rsidRPr="00205A11" w:rsidRDefault="00205A11" w:rsidP="00205A11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05A1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ผลการวิจัย พบว่า</w:t>
      </w:r>
    </w:p>
    <w:p w:rsidR="00205A11" w:rsidRPr="00205A11" w:rsidRDefault="00205A11" w:rsidP="00205A11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>ผลการพัฒนาการส่งเสริมศักยภาพด้านพลศึกษาของนักเรียนที่มีความบกพร่องทางการได้ยิน โรงเรียนเศรษฐเสถียรในพระราชูปถัมภ์</w:t>
      </w:r>
    </w:p>
    <w:p w:rsidR="00205A11" w:rsidRPr="00205A11" w:rsidRDefault="00205A11" w:rsidP="00205A11">
      <w:pPr>
        <w:pStyle w:val="NormalWeb"/>
        <w:shd w:val="clear" w:color="auto" w:fill="FFFFFF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>ผลการศึกษาสภาพปัจจุบันและความต้องการในการส่งเสริมศักยภาพด้านพลศึกษา พบว่า</w:t>
      </w:r>
    </w:p>
    <w:p w:rsidR="00205A11" w:rsidRPr="00205A11" w:rsidRDefault="00205A11" w:rsidP="00205A11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>นักเรียนต้องการออกกําลังกายและเล่นกีฬา เพื่อให้สุขภาพดี ร่างกายแข็งแรง ไม่เจ็บป่วยง่าย เป็นนักกีฬาระดับชาติ นักเรียนต้องการออกกําลังกายหรือเล่นกีฬา ทุกวัน หลังเลิกเรียน นักเรียนต้องการให้โรงเรียนสนับสนุนกิจกรรมกีฬาว่ายน้ำ เทเบิลเทนนิสและแบดมินตัน สาเหตุของการไม่ออกกำลังกายหรือเล่นกีฬา คือ โรงเรียนไม่ได้กำหนดกิจกรรม ไม่มีสนามและอุปกรณ์การออกกำลังกายหรือเล่นกีฬาเพียงพอ</w:t>
      </w:r>
    </w:p>
    <w:p w:rsidR="00205A11" w:rsidRPr="00205A11" w:rsidRDefault="00205A11" w:rsidP="00205A11">
      <w:pPr>
        <w:pStyle w:val="NormalWeb"/>
        <w:shd w:val="clear" w:color="auto" w:fill="FFFFFF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ผลพัฒนาการส่งเสริมศักยภาพด้านพลศึกษา พบว่า การส่งเสริมศักยภาพด้านพลศึกษา ประกอบด้วย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 ได้แก่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ระบบสนับสนุน หมายถึง ปัจจัยที่ส่งเสริมให้บรรลุเป้าหมาย ประกอบด้วย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1.1)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การบริหารจัดการ ได้แก่ การวางแผน การนำไปปฏิบัติ การควบคุม และด้านการประเมินผล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1.2)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>ปัจจัยด้าน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ทรัพยากร ได้แก่ วัสดุอุปกรณ์ สื่อการสอนและสิ่งอำนวยความสะดวก สภาพแวดล้อม บุคลากรและอาสามัครช่วยสอน งบประมาณ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การเพิ่มเวลาส่งเสริมศักยภาพด้านพลศึกษา หลังเลิกเรียน วันหยุดและเข้าค่ายฝึกซ้อมระหว่างปิดภาคเรียน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>การมีส่วนร่วมของผู้เกี่ยวข้องและชุมชน</w:t>
      </w:r>
    </w:p>
    <w:p w:rsidR="00205A11" w:rsidRPr="00205A11" w:rsidRDefault="00205A11" w:rsidP="00205A11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205A11">
        <w:rPr>
          <w:rFonts w:ascii="TH SarabunPSK" w:hAnsi="TH SarabunPSK" w:cs="TH SarabunPSK"/>
          <w:color w:val="000000"/>
          <w:spacing w:val="8"/>
          <w:sz w:val="32"/>
          <w:szCs w:val="32"/>
          <w:cs/>
        </w:rPr>
        <w:t>ผลการศึกษาประสิทธิผลการส่งเสริมศักยภาพด้านพลศึกษาของนักเรียนโรงเรียนเศรษฐเสถียร ในพระราชูปถัมภ์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 โดยภาพรวมนักเรียนมีเจตคติหลังการส่งเสริมศักยภาพด้านพลศึกษาอยู่ในระดับ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>มากที่สุด ( =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4.57,S.D.=.28)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>มีความพึงพอใจหลังการส่งเสริมศักยภาพด้านพลศึกษาของนักเรียนโดยภาพรวมอยู่ในระดับมากที่สุด ( =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4.51, S.D.=.31)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>เมื่อเรียงลำดับจากมากไปหาน้อย ได้ดังนี้ การมีส่วนร่วมของผู้เกี่ยวข้องและชุมชน อยู่ในระดับ มากที่สุด ( =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4.57,S.D.=.37)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>ระบบสนับสนุนของโรงเรียน ( =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4.49,S.D.=.39)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>และการเพิ่มเวลาในการส่งเสริมศักยภาพด้านพลศึกษา ( =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>4.43,S.D.=.38)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ระดับผลสัมฤทธิ์การเรียนเฉลี่ยวิชาพลศึกษา และระดับผลสัมฤทธิ์การเรียนเฉลี่ยกลุ่มสาระการเรียนรู้สุขศึกษาและพลศึกษาของนักเรียนหลังการส่งเสริมศักยภาพด้านพลศึกษา เพิ่มสูงขึ้นกว่าก่อนการส่งเสริมศักยภาพด้านพลศึกษา สถิติจำนวนนักเรียนเจ็บป่วยที่รับบริการห้องพยาบาล โดยภาพรวมของโรงเรียนลดลง โรงเรียนเศรษฐแสถียร ในพระราชูปถัมภ์เป็นลำดับ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ของประเทศ ประเภทบกพร่องทางการได้ยิน ในการแข่งขันกีฬานักเรียนคนพิการแห่งชาติครั้งที่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18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2559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และครั้งที่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19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2560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>หลังได้รับการส่งเสริมศักยภาพด้านพลศึกษาของนักเรียนที่มีความบกพร่องทางการได้ยินโรงเรียนเศรษฐเสถียร ในพระราชูปถัมภ์</w:t>
      </w:r>
    </w:p>
    <w:p w:rsidR="00205A11" w:rsidRPr="00205A11" w:rsidRDefault="00205A11" w:rsidP="00205A11">
      <w:pPr>
        <w:pStyle w:val="NormalWeb"/>
        <w:shd w:val="clear" w:color="auto" w:fill="FFFFFF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ผลการศึกษาการนำไปปฏิบัติได้และความมีประโยชน์ พบว่า ความสามารถในการนำไปปฏิบัติได้ (ค่าเฉลี่ย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4.57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>ส่วนเบี่ยงเบนมาตรฐาน .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21)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และความมีประโยชน์ (ค่าเฉลี่ย 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4.66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>ส่วนเบี่ยงเบนมาตรฐาน .</w:t>
      </w:r>
      <w:r w:rsidRPr="00205A11">
        <w:rPr>
          <w:rFonts w:ascii="TH SarabunPSK" w:hAnsi="TH SarabunPSK" w:cs="TH SarabunPSK"/>
          <w:color w:val="000000"/>
          <w:sz w:val="32"/>
          <w:szCs w:val="32"/>
        </w:rPr>
        <w:t xml:space="preserve">18) </w:t>
      </w:r>
      <w:r w:rsidRPr="00205A11">
        <w:rPr>
          <w:rFonts w:ascii="TH SarabunPSK" w:hAnsi="TH SarabunPSK" w:cs="TH SarabunPSK"/>
          <w:color w:val="000000"/>
          <w:sz w:val="32"/>
          <w:szCs w:val="32"/>
          <w:cs/>
        </w:rPr>
        <w:t>ของการส่งเสริมศักยภาพด้านพลศึกษาของนักเรียนที่มีความบกพร่องทางการได้ยิน โรงเรียนเศรษฐเสถียร ในพระราชูปถัมภ์ โดยภาพรวมอยู่ในระดับมากที่สุด</w:t>
      </w:r>
    </w:p>
    <w:p w:rsidR="00205A11" w:rsidRPr="00205A11" w:rsidRDefault="00205A11" w:rsidP="00205A11">
      <w:pPr>
        <w:pStyle w:val="NormalWeb"/>
        <w:shd w:val="clear" w:color="auto" w:fill="FFFFFF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sectPr w:rsidR="00205A11" w:rsidRPr="00205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11"/>
    <w:rsid w:val="00205A11"/>
    <w:rsid w:val="00545302"/>
    <w:rsid w:val="0080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A723B-C241-461A-A144-361FF5B0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2">
    <w:name w:val="style22"/>
    <w:basedOn w:val="Normal"/>
    <w:rsid w:val="00205A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5A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narumi</dc:creator>
  <cp:keywords/>
  <dc:description/>
  <cp:lastModifiedBy>user</cp:lastModifiedBy>
  <cp:revision>2</cp:revision>
  <dcterms:created xsi:type="dcterms:W3CDTF">2019-09-11T15:11:00Z</dcterms:created>
  <dcterms:modified xsi:type="dcterms:W3CDTF">2019-10-01T04:10:00Z</dcterms:modified>
</cp:coreProperties>
</file>