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30" w:type="dxa"/>
        <w:tblLook w:val="04A0" w:firstRow="1" w:lastRow="0" w:firstColumn="1" w:lastColumn="0" w:noHBand="0" w:noVBand="1"/>
      </w:tblPr>
      <w:tblGrid>
        <w:gridCol w:w="3230"/>
        <w:gridCol w:w="1568"/>
        <w:gridCol w:w="1937"/>
        <w:gridCol w:w="2145"/>
        <w:gridCol w:w="1165"/>
      </w:tblGrid>
      <w:tr w:rsidR="00AA639F" w:rsidRPr="00AA639F" w:rsidTr="004458FF">
        <w:trPr>
          <w:trHeight w:val="851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9F" w:rsidRPr="004458F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8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ผลการเรียนเฉลี่ยกลุ่มสาระ</w:t>
            </w:r>
          </w:p>
        </w:tc>
      </w:tr>
      <w:tr w:rsidR="00AA639F" w:rsidRPr="00AA639F" w:rsidTr="003260A0">
        <w:trPr>
          <w:trHeight w:val="555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9F" w:rsidRPr="004458F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8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ประจำปีการศึกษา</w:t>
            </w:r>
            <w:r w:rsidRPr="004458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</w:tr>
      <w:tr w:rsidR="00AA639F" w:rsidRPr="00AA639F" w:rsidTr="003260A0">
        <w:trPr>
          <w:trHeight w:val="54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กล่มสาระการเรียนรู้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2.96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2.45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2.86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3.11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2.91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2.96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3.18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3.82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</w:tr>
      <w:tr w:rsidR="00AA639F" w:rsidRPr="00AA639F" w:rsidTr="003260A0">
        <w:trPr>
          <w:trHeight w:val="4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sz w:val="32"/>
                <w:szCs w:val="32"/>
              </w:rPr>
              <w:t>2.69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2.74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39F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</w:tr>
      <w:tr w:rsidR="00AA639F" w:rsidRPr="00AA639F" w:rsidTr="003260A0">
        <w:trPr>
          <w:trHeight w:val="58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ผลการเรียนเฉลี่ยรวม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2.73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639F" w:rsidRPr="00AA639F" w:rsidRDefault="00AA639F" w:rsidP="00AA63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63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3.02</w:t>
            </w:r>
          </w:p>
        </w:tc>
      </w:tr>
    </w:tbl>
    <w:p w:rsidR="002F3CF9" w:rsidRDefault="002F3CF9"/>
    <w:p w:rsidR="00AA639F" w:rsidRDefault="00AA639F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Default="003260A0"/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ผลการเรียนเฉลี่ยประจำปีการศึกษา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จำแนกตามกลุ่มสาระการเรียนรู้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485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</w:tblGrid>
      <w:tr w:rsidR="003260A0" w:rsidRPr="0022261B" w:rsidTr="006E7535">
        <w:trPr>
          <w:trHeight w:val="480"/>
        </w:trPr>
        <w:tc>
          <w:tcPr>
            <w:tcW w:w="3510" w:type="dxa"/>
            <w:shd w:val="clear" w:color="auto" w:fill="DBDBDB" w:themeFill="accent3" w:themeFillTint="66"/>
            <w:noWrap/>
            <w:hideMark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กล่มสาระการเรียนรู้</w:t>
            </w:r>
          </w:p>
        </w:tc>
        <w:tc>
          <w:tcPr>
            <w:tcW w:w="3402" w:type="dxa"/>
            <w:shd w:val="clear" w:color="auto" w:fill="DBDBDB" w:themeFill="accent3" w:themeFillTint="66"/>
            <w:noWrap/>
            <w:hideMark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ผลการเรียนเฉลี่ยประจำปีการศึกษา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3.15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  <w:r w:rsidRPr="002226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2.91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2.96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1B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3.18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3.49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402" w:type="dxa"/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</w:tr>
    </w:tbl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แผนภูมิแสดงผลการเรียนเฉลี่ยประจำปีการศึกษา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226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98FACB" wp14:editId="6CD9F9B0">
            <wp:simplePos x="0" y="0"/>
            <wp:positionH relativeFrom="column">
              <wp:posOffset>-409575</wp:posOffset>
            </wp:positionH>
            <wp:positionV relativeFrom="paragraph">
              <wp:posOffset>263525</wp:posOffset>
            </wp:positionV>
            <wp:extent cx="6553200" cy="4781550"/>
            <wp:effectExtent l="0" t="0" r="0" b="0"/>
            <wp:wrapNone/>
            <wp:docPr id="82" name="แผนภูมิ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จำแนกตามกลุ่มสาระการเรียนรู้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Default="003260A0"/>
    <w:p w:rsidR="003260A0" w:rsidRDefault="003260A0"/>
    <w:p w:rsidR="003260A0" w:rsidRDefault="003260A0"/>
    <w:p w:rsidR="003260A0" w:rsidRDefault="003260A0"/>
    <w:p w:rsidR="00556B33" w:rsidRDefault="00556B33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ผลการเรียนเฉลี่ยราย 3 ปี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จำแนกตามกลุ่มสาระการเรียนรู้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485" w:type="dxa"/>
        <w:tblLayout w:type="fixed"/>
        <w:tblLook w:val="04A0" w:firstRow="1" w:lastRow="0" w:firstColumn="1" w:lastColumn="0" w:noHBand="0" w:noVBand="1"/>
      </w:tblPr>
      <w:tblGrid>
        <w:gridCol w:w="3510"/>
        <w:gridCol w:w="1503"/>
        <w:gridCol w:w="1350"/>
        <w:gridCol w:w="1260"/>
      </w:tblGrid>
      <w:tr w:rsidR="003260A0" w:rsidRPr="0022261B" w:rsidTr="006E7535">
        <w:trPr>
          <w:trHeight w:val="385"/>
        </w:trPr>
        <w:tc>
          <w:tcPr>
            <w:tcW w:w="3510" w:type="dxa"/>
            <w:vMerge w:val="restart"/>
            <w:shd w:val="clear" w:color="auto" w:fill="B4C6E7" w:themeFill="accent5" w:themeFillTint="66"/>
            <w:noWrap/>
            <w:vAlign w:val="center"/>
            <w:hideMark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26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กล่มสาระการเรียนรู้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26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ผลการเรียนเฉลี่ยประจำปีการศึกษา</w:t>
            </w:r>
          </w:p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3260A0" w:rsidRPr="0022261B" w:rsidTr="006E7535">
        <w:trPr>
          <w:trHeight w:hRule="exact" w:val="504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3260A0" w:rsidRPr="0022261B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2558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3.15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  <w:r w:rsidRPr="002226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2.91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2.96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1B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3.18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3.49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  <w:hideMark/>
          </w:tcPr>
          <w:p w:rsidR="003260A0" w:rsidRPr="0022261B" w:rsidRDefault="003260A0" w:rsidP="006E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Default="003260A0" w:rsidP="006E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</w:tr>
      <w:tr w:rsidR="003260A0" w:rsidRPr="0022261B" w:rsidTr="006E7535">
        <w:trPr>
          <w:trHeight w:hRule="exact" w:val="510"/>
        </w:trPr>
        <w:tc>
          <w:tcPr>
            <w:tcW w:w="3510" w:type="dxa"/>
            <w:shd w:val="clear" w:color="auto" w:fill="B4C6E7" w:themeFill="accent5" w:themeFillTint="66"/>
            <w:noWrap/>
            <w:vAlign w:val="bottom"/>
          </w:tcPr>
          <w:p w:rsidR="003260A0" w:rsidRPr="00461C94" w:rsidRDefault="003260A0" w:rsidP="006E75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61C9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3260A0" w:rsidRPr="00021373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13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2.98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A0" w:rsidRPr="00021373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13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3260A0" w:rsidRPr="00021373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3.02</w:t>
            </w:r>
          </w:p>
          <w:p w:rsidR="003260A0" w:rsidRPr="00021373" w:rsidRDefault="003260A0" w:rsidP="006E7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>แผนภูมิแสดงผลการเรียนเฉลี่ยราย 3 ปี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22261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260A0" w:rsidRPr="0022261B" w:rsidRDefault="00D92916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02E2AF" wp14:editId="0FBF3B81">
            <wp:simplePos x="0" y="0"/>
            <wp:positionH relativeFrom="column">
              <wp:posOffset>-389283</wp:posOffset>
            </wp:positionH>
            <wp:positionV relativeFrom="paragraph">
              <wp:posOffset>110656</wp:posOffset>
            </wp:positionV>
            <wp:extent cx="6647180" cy="4285615"/>
            <wp:effectExtent l="0" t="0" r="1270" b="0"/>
            <wp:wrapNone/>
            <wp:docPr id="2" name="แผนภูมิ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3260A0" w:rsidRPr="0022261B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จำแนกตามกลุ่มสาระการเรียนรู้</w:t>
      </w: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Pr="0022261B" w:rsidRDefault="003260A0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0A0" w:rsidRDefault="003260A0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Default="00D92916" w:rsidP="003260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16" w:rsidRPr="0022261B" w:rsidRDefault="00D92916" w:rsidP="003260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D92916" w:rsidRPr="0022261B" w:rsidSect="003260A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F"/>
    <w:rsid w:val="000C02EB"/>
    <w:rsid w:val="0012341A"/>
    <w:rsid w:val="002F3CF9"/>
    <w:rsid w:val="003260A0"/>
    <w:rsid w:val="003366B9"/>
    <w:rsid w:val="004458FF"/>
    <w:rsid w:val="00556B33"/>
    <w:rsid w:val="008C468D"/>
    <w:rsid w:val="00AA639F"/>
    <w:rsid w:val="00D92916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0A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0A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65711318542694"/>
          <c:y val="4.6193969030154852E-2"/>
          <c:w val="0.84416361401501783"/>
          <c:h val="0.55800473596057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ผลการเรียนเฉลี่ยประจำปีการศึกษา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th-TH"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ศาสนาฯ</c:v>
                </c:pt>
                <c:pt idx="4">
                  <c:v>สุขศึกษาและพลศึกษา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ภาษาต่างประเทศ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3.15</c:v>
                </c:pt>
                <c:pt idx="1">
                  <c:v>2.84</c:v>
                </c:pt>
                <c:pt idx="2">
                  <c:v>2.86</c:v>
                </c:pt>
                <c:pt idx="3">
                  <c:v>2.91</c:v>
                </c:pt>
                <c:pt idx="4">
                  <c:v>2.96</c:v>
                </c:pt>
                <c:pt idx="5">
                  <c:v>3.18</c:v>
                </c:pt>
                <c:pt idx="6">
                  <c:v>3.49</c:v>
                </c:pt>
                <c:pt idx="7">
                  <c:v>2.77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020928"/>
        <c:axId val="225621120"/>
        <c:axId val="0"/>
      </c:bar3DChart>
      <c:catAx>
        <c:axId val="225020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th-TH" sz="1400"/>
                </a:pPr>
                <a:r>
                  <a:rPr lang="th-TH" sz="1400"/>
                  <a:t>กลุ่มสาระการเรียนรู้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th-TH" sz="1400"/>
            </a:pPr>
            <a:endParaRPr lang="en-US"/>
          </a:p>
        </c:txPr>
        <c:crossAx val="225621120"/>
        <c:crosses val="autoZero"/>
        <c:auto val="1"/>
        <c:lblAlgn val="ctr"/>
        <c:lblOffset val="5"/>
        <c:noMultiLvlLbl val="0"/>
      </c:catAx>
      <c:valAx>
        <c:axId val="225621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th-TH" sz="1400"/>
                </a:pPr>
                <a:r>
                  <a:rPr lang="th-TH" sz="1400"/>
                  <a:t>ระดับผลการเรียน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th-TH" sz="1400"/>
            </a:pPr>
            <a:endParaRPr lang="en-US"/>
          </a:p>
        </c:txPr>
        <c:crossAx val="22502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26164316669761"/>
          <c:y val="0.87773880854535224"/>
          <c:w val="0.25335851187206676"/>
          <c:h val="5.7271386893371398E-2"/>
        </c:manualLayout>
      </c:layout>
      <c:overlay val="0"/>
      <c:txPr>
        <a:bodyPr/>
        <a:lstStyle/>
        <a:p>
          <a:pPr>
            <a:defRPr lang="th-TH" sz="12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H SarabunPSK" pitchFamily="34" charset="-34"/>
          <a:cs typeface="TH SarabunPSK" pitchFamily="34" charset="-34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45640323387701E-2"/>
          <c:y val="4.6193969030154852E-2"/>
          <c:w val="0.90465435967661234"/>
          <c:h val="0.6456076286190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ศาสนาฯ</c:v>
                </c:pt>
                <c:pt idx="4">
                  <c:v>สุขศึกษาและพลศึกษา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ภาษาต่างประเทศ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3.05</c:v>
                </c:pt>
                <c:pt idx="1">
                  <c:v>2.84</c:v>
                </c:pt>
                <c:pt idx="2">
                  <c:v>2.72</c:v>
                </c:pt>
                <c:pt idx="3">
                  <c:v>2.79</c:v>
                </c:pt>
                <c:pt idx="4">
                  <c:v>3.1</c:v>
                </c:pt>
                <c:pt idx="5">
                  <c:v>3.42</c:v>
                </c:pt>
                <c:pt idx="6">
                  <c:v>3.48</c:v>
                </c:pt>
                <c:pt idx="7">
                  <c:v>2.4700000000000002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2557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ศาสนาฯ</c:v>
                </c:pt>
                <c:pt idx="4">
                  <c:v>สุขศึกษาและพลศึกษา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ภาษาต่างประเทศ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3.02</c:v>
                </c:pt>
                <c:pt idx="1">
                  <c:v>2.74</c:v>
                </c:pt>
                <c:pt idx="2">
                  <c:v>2.61</c:v>
                </c:pt>
                <c:pt idx="3">
                  <c:v>2.71</c:v>
                </c:pt>
                <c:pt idx="4">
                  <c:v>2.5099999999999998</c:v>
                </c:pt>
                <c:pt idx="5">
                  <c:v>3.19</c:v>
                </c:pt>
                <c:pt idx="6">
                  <c:v>3.1</c:v>
                </c:pt>
                <c:pt idx="7">
                  <c:v>2.84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2558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ศาสนาฯ</c:v>
                </c:pt>
                <c:pt idx="4">
                  <c:v>สุขศึกษาและพลศึกษา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ภาษาต่างประเทศ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3.15</c:v>
                </c:pt>
                <c:pt idx="1">
                  <c:v>2.84</c:v>
                </c:pt>
                <c:pt idx="2">
                  <c:v>2.86</c:v>
                </c:pt>
                <c:pt idx="3">
                  <c:v>2.91</c:v>
                </c:pt>
                <c:pt idx="4">
                  <c:v>2.96</c:v>
                </c:pt>
                <c:pt idx="5">
                  <c:v>3.18</c:v>
                </c:pt>
                <c:pt idx="6">
                  <c:v>3.49</c:v>
                </c:pt>
                <c:pt idx="7">
                  <c:v>2.77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44864"/>
        <c:axId val="167446784"/>
        <c:axId val="0"/>
      </c:bar3DChart>
      <c:catAx>
        <c:axId val="167444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6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600">
                    <a:latin typeface="TH SarabunPSK" pitchFamily="34" charset="-34"/>
                    <a:cs typeface="TH SarabunPSK" pitchFamily="34" charset="-34"/>
                  </a:rPr>
                  <a:t>กลุ่มสาระการเรียนรู้</a:t>
                </a:r>
              </a:p>
            </c:rich>
          </c:tx>
          <c:layout>
            <c:manualLayout>
              <c:xMode val="edge"/>
              <c:yMode val="edge"/>
              <c:x val="0.44848231384519105"/>
              <c:y val="0.865886929384689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1200">
                <a:latin typeface="TH SarabunPSK" pitchFamily="34" charset="-34"/>
                <a:cs typeface="TH SarabunPSK" pitchFamily="34" charset="-34"/>
              </a:defRPr>
            </a:pPr>
            <a:endParaRPr lang="en-US"/>
          </a:p>
        </c:txPr>
        <c:crossAx val="167446784"/>
        <c:crosses val="autoZero"/>
        <c:auto val="1"/>
        <c:lblAlgn val="ctr"/>
        <c:lblOffset val="5"/>
        <c:noMultiLvlLbl val="0"/>
      </c:catAx>
      <c:valAx>
        <c:axId val="167446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14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400">
                    <a:latin typeface="TH SarabunPSK" pitchFamily="34" charset="-34"/>
                    <a:cs typeface="TH SarabunPSK" pitchFamily="34" charset="-34"/>
                  </a:rPr>
                  <a:t>ระดับผลการเรียน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6744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07911645196761"/>
          <c:y val="0.74282089174743793"/>
          <c:w val="7.6712852365026313E-2"/>
          <c:h val="0.16920083025193924"/>
        </c:manualLayout>
      </c:layout>
      <c:overlay val="0"/>
      <c:txPr>
        <a:bodyPr/>
        <a:lstStyle/>
        <a:p>
          <a:pPr>
            <a:defRPr lang="en-US" sz="1400">
              <a:latin typeface="TH SarabunPSK" pitchFamily="34" charset="-34"/>
              <a:cs typeface="TH SarabunPSK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Win81Pro</dc:creator>
  <cp:lastModifiedBy>narumi</cp:lastModifiedBy>
  <cp:revision>3</cp:revision>
  <cp:lastPrinted>2016-05-10T05:55:00Z</cp:lastPrinted>
  <dcterms:created xsi:type="dcterms:W3CDTF">2016-05-10T09:56:00Z</dcterms:created>
  <dcterms:modified xsi:type="dcterms:W3CDTF">2016-05-10T10:34:00Z</dcterms:modified>
</cp:coreProperties>
</file>